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C0690A" w:rsidP="0021406E" w14:paraId="30B2C7C5" w14:textId="463BB3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690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0436F" w:rsidRPr="0051341C" w:rsidP="00604DB4" w14:paraId="55A69E57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341C">
        <w:rPr>
          <w:rFonts w:ascii="Times New Roman" w:hAnsi="Times New Roman" w:cs="Times New Roman"/>
          <w:sz w:val="27"/>
          <w:szCs w:val="27"/>
        </w:rPr>
        <w:t>о прекращении уголовного дела</w:t>
      </w:r>
    </w:p>
    <w:p w:rsidR="0000436F" w:rsidRPr="0051341C" w:rsidP="0000436F" w14:paraId="74155E46" w14:textId="670AFC8A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гп. Игрим</w:t>
      </w:r>
      <w:r w:rsidRPr="0051341C" w:rsidR="006A1C36">
        <w:rPr>
          <w:rFonts w:ascii="Times New Roman" w:hAnsi="Times New Roman" w:cs="Times New Roman"/>
          <w:sz w:val="27"/>
          <w:szCs w:val="27"/>
        </w:rPr>
        <w:tab/>
      </w:r>
      <w:r w:rsidRPr="0051341C" w:rsidR="004E58B7">
        <w:rPr>
          <w:rFonts w:ascii="Times New Roman" w:hAnsi="Times New Roman" w:cs="Times New Roman"/>
          <w:sz w:val="27"/>
          <w:szCs w:val="27"/>
        </w:rPr>
        <w:tab/>
      </w:r>
      <w:r w:rsidRPr="0051341C" w:rsidR="004E58B7">
        <w:rPr>
          <w:rFonts w:ascii="Times New Roman" w:hAnsi="Times New Roman" w:cs="Times New Roman"/>
          <w:sz w:val="27"/>
          <w:szCs w:val="27"/>
        </w:rPr>
        <w:tab/>
      </w:r>
      <w:r w:rsidRPr="0051341C" w:rsidR="004E58B7">
        <w:rPr>
          <w:rFonts w:ascii="Times New Roman" w:hAnsi="Times New Roman" w:cs="Times New Roman"/>
          <w:sz w:val="27"/>
          <w:szCs w:val="27"/>
        </w:rPr>
        <w:tab/>
      </w:r>
      <w:r w:rsidRPr="0051341C" w:rsidR="004E58B7">
        <w:rPr>
          <w:rFonts w:ascii="Times New Roman" w:hAnsi="Times New Roman" w:cs="Times New Roman"/>
          <w:sz w:val="27"/>
          <w:szCs w:val="27"/>
        </w:rPr>
        <w:tab/>
      </w:r>
      <w:r w:rsidRPr="0051341C" w:rsidR="004E58B7">
        <w:rPr>
          <w:rFonts w:ascii="Times New Roman" w:hAnsi="Times New Roman" w:cs="Times New Roman"/>
          <w:sz w:val="27"/>
          <w:szCs w:val="27"/>
        </w:rPr>
        <w:tab/>
      </w:r>
      <w:r w:rsidRPr="0051341C" w:rsidR="00C44AC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1341C" w:rsidR="00CC481D">
        <w:rPr>
          <w:rFonts w:ascii="Times New Roman" w:hAnsi="Times New Roman" w:cs="Times New Roman"/>
          <w:sz w:val="27"/>
          <w:szCs w:val="27"/>
        </w:rPr>
        <w:t xml:space="preserve">     </w:t>
      </w:r>
      <w:r w:rsidRPr="0051341C" w:rsidR="0021406E">
        <w:rPr>
          <w:rFonts w:ascii="Times New Roman" w:hAnsi="Times New Roman" w:cs="Times New Roman"/>
          <w:sz w:val="27"/>
          <w:szCs w:val="27"/>
        </w:rPr>
        <w:t xml:space="preserve">    </w:t>
      </w:r>
      <w:r w:rsidRPr="0051341C" w:rsidR="00280C53">
        <w:rPr>
          <w:rFonts w:ascii="Times New Roman" w:hAnsi="Times New Roman" w:cs="Times New Roman"/>
          <w:sz w:val="27"/>
          <w:szCs w:val="27"/>
        </w:rPr>
        <w:t xml:space="preserve">   </w:t>
      </w:r>
      <w:r w:rsidRPr="0051341C" w:rsidR="002052DC">
        <w:rPr>
          <w:rFonts w:ascii="Times New Roman" w:hAnsi="Times New Roman" w:cs="Times New Roman"/>
          <w:sz w:val="27"/>
          <w:szCs w:val="27"/>
        </w:rPr>
        <w:t xml:space="preserve">      </w:t>
      </w:r>
      <w:r w:rsidRPr="0051341C" w:rsidR="00FB4D9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1341C" w:rsidR="002052D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8 июня 2</w:t>
      </w:r>
      <w:r w:rsidRPr="0051341C" w:rsidR="004E58B7">
        <w:rPr>
          <w:rFonts w:ascii="Times New Roman" w:hAnsi="Times New Roman" w:cs="Times New Roman"/>
          <w:sz w:val="27"/>
          <w:szCs w:val="27"/>
        </w:rPr>
        <w:t>0</w:t>
      </w:r>
      <w:r w:rsidRPr="0051341C" w:rsidR="00154688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51341C" w:rsidR="004E58B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0403A6" w:rsidP="002B7958" w14:paraId="72CE8821" w14:textId="77DDDD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41C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</w:t>
      </w:r>
      <w:r w:rsidR="00C0690A">
        <w:rPr>
          <w:rFonts w:ascii="Times New Roman" w:hAnsi="Times New Roman" w:cs="Times New Roman"/>
          <w:sz w:val="27"/>
          <w:szCs w:val="27"/>
        </w:rPr>
        <w:t>2</w:t>
      </w:r>
      <w:r w:rsidRPr="0051341C">
        <w:rPr>
          <w:rFonts w:ascii="Times New Roman" w:hAnsi="Times New Roman" w:cs="Times New Roman"/>
          <w:sz w:val="27"/>
          <w:szCs w:val="27"/>
        </w:rPr>
        <w:t xml:space="preserve"> Березовского судебного района Ханты-Мансийского автономного округа </w:t>
      </w:r>
      <w:r w:rsidR="00C0690A">
        <w:rPr>
          <w:rFonts w:ascii="Times New Roman" w:hAnsi="Times New Roman" w:cs="Times New Roman"/>
          <w:sz w:val="27"/>
          <w:szCs w:val="27"/>
        </w:rPr>
        <w:t>–</w:t>
      </w:r>
      <w:r w:rsidRPr="0051341C">
        <w:rPr>
          <w:rFonts w:ascii="Times New Roman" w:hAnsi="Times New Roman" w:cs="Times New Roman"/>
          <w:sz w:val="27"/>
          <w:szCs w:val="27"/>
        </w:rPr>
        <w:t xml:space="preserve"> Югры</w:t>
      </w:r>
      <w:r w:rsidR="00C0690A">
        <w:rPr>
          <w:rFonts w:ascii="Times New Roman" w:hAnsi="Times New Roman" w:cs="Times New Roman"/>
          <w:sz w:val="27"/>
          <w:szCs w:val="27"/>
        </w:rPr>
        <w:t xml:space="preserve"> исполняющий обязанности м</w:t>
      </w:r>
      <w:r w:rsidRPr="0051341C" w:rsidR="00C0690A">
        <w:rPr>
          <w:rFonts w:ascii="Times New Roman" w:hAnsi="Times New Roman" w:cs="Times New Roman"/>
          <w:sz w:val="27"/>
          <w:szCs w:val="27"/>
        </w:rPr>
        <w:t>ирово</w:t>
      </w:r>
      <w:r w:rsidR="00C0690A">
        <w:rPr>
          <w:rFonts w:ascii="Times New Roman" w:hAnsi="Times New Roman" w:cs="Times New Roman"/>
          <w:sz w:val="27"/>
          <w:szCs w:val="27"/>
        </w:rPr>
        <w:t xml:space="preserve">го </w:t>
      </w:r>
      <w:r w:rsidRPr="0051341C" w:rsidR="00C0690A">
        <w:rPr>
          <w:rFonts w:ascii="Times New Roman" w:hAnsi="Times New Roman" w:cs="Times New Roman"/>
          <w:sz w:val="27"/>
          <w:szCs w:val="27"/>
        </w:rPr>
        <w:t>судь</w:t>
      </w:r>
      <w:r w:rsidR="00C0690A">
        <w:rPr>
          <w:rFonts w:ascii="Times New Roman" w:hAnsi="Times New Roman" w:cs="Times New Roman"/>
          <w:sz w:val="27"/>
          <w:szCs w:val="27"/>
        </w:rPr>
        <w:t>и</w:t>
      </w:r>
      <w:r w:rsidRPr="0051341C" w:rsidR="00C0690A">
        <w:rPr>
          <w:rFonts w:ascii="Times New Roman" w:hAnsi="Times New Roman" w:cs="Times New Roman"/>
          <w:sz w:val="27"/>
          <w:szCs w:val="27"/>
        </w:rPr>
        <w:t xml:space="preserve"> судебного участка № 1 Березовского судебного района Ханты-Мансийского </w:t>
      </w:r>
      <w:r w:rsidRPr="000403A6" w:rsidR="00C0690A">
        <w:rPr>
          <w:rFonts w:ascii="Times New Roman" w:hAnsi="Times New Roman" w:cs="Times New Roman"/>
          <w:sz w:val="27"/>
          <w:szCs w:val="27"/>
        </w:rPr>
        <w:t>автономного округа - Югры</w:t>
      </w:r>
      <w:r w:rsidRPr="000403A6">
        <w:rPr>
          <w:rFonts w:ascii="Times New Roman" w:hAnsi="Times New Roman" w:cs="Times New Roman"/>
          <w:sz w:val="27"/>
          <w:szCs w:val="27"/>
        </w:rPr>
        <w:t xml:space="preserve"> </w:t>
      </w:r>
      <w:r w:rsidRPr="000403A6" w:rsidR="00FD4005">
        <w:rPr>
          <w:rFonts w:ascii="Times New Roman" w:hAnsi="Times New Roman" w:cs="Times New Roman"/>
          <w:sz w:val="27"/>
          <w:szCs w:val="27"/>
        </w:rPr>
        <w:t>Сафин Р.Ф.</w:t>
      </w:r>
      <w:r w:rsidRPr="000403A6">
        <w:rPr>
          <w:rFonts w:ascii="Times New Roman" w:hAnsi="Times New Roman" w:cs="Times New Roman"/>
          <w:sz w:val="27"/>
          <w:szCs w:val="27"/>
        </w:rPr>
        <w:t xml:space="preserve">, </w:t>
      </w:r>
      <w:r w:rsidRPr="000403A6" w:rsidR="00156B02">
        <w:rPr>
          <w:rFonts w:ascii="Times New Roman" w:hAnsi="Times New Roman" w:cs="Times New Roman"/>
          <w:sz w:val="27"/>
          <w:szCs w:val="27"/>
        </w:rPr>
        <w:t xml:space="preserve">при </w:t>
      </w:r>
      <w:r w:rsidRPr="000403A6" w:rsidR="00FD4005">
        <w:rPr>
          <w:rFonts w:ascii="Times New Roman" w:hAnsi="Times New Roman" w:cs="Times New Roman"/>
          <w:sz w:val="27"/>
          <w:szCs w:val="27"/>
        </w:rPr>
        <w:t>помощнике мирового судьи Матвеевой О.И.</w:t>
      </w:r>
      <w:r w:rsidRPr="000403A6" w:rsidR="00156B02">
        <w:rPr>
          <w:rFonts w:ascii="Times New Roman" w:hAnsi="Times New Roman" w:cs="Times New Roman"/>
          <w:sz w:val="27"/>
          <w:szCs w:val="27"/>
        </w:rPr>
        <w:t>,</w:t>
      </w:r>
      <w:r w:rsidRPr="000403A6" w:rsidR="00CC481D">
        <w:rPr>
          <w:rFonts w:ascii="Times New Roman" w:hAnsi="Times New Roman" w:cs="Times New Roman"/>
          <w:sz w:val="27"/>
          <w:szCs w:val="27"/>
        </w:rPr>
        <w:t xml:space="preserve"> </w:t>
      </w:r>
      <w:r w:rsidRPr="000403A6">
        <w:rPr>
          <w:rFonts w:ascii="Times New Roman" w:hAnsi="Times New Roman" w:cs="Times New Roman"/>
          <w:sz w:val="27"/>
          <w:szCs w:val="27"/>
        </w:rPr>
        <w:t>с участием</w:t>
      </w:r>
      <w:r w:rsidRPr="000403A6" w:rsidR="00B63FF8">
        <w:rPr>
          <w:rFonts w:ascii="Times New Roman" w:hAnsi="Times New Roman" w:cs="Times New Roman"/>
          <w:sz w:val="27"/>
          <w:szCs w:val="27"/>
        </w:rPr>
        <w:t>:</w:t>
      </w:r>
    </w:p>
    <w:p w:rsidR="0000436F" w:rsidRPr="000403A6" w:rsidP="002B7958" w14:paraId="78495EFC" w14:textId="525D2CA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03A6">
        <w:rPr>
          <w:rFonts w:ascii="Times New Roman" w:hAnsi="Times New Roman" w:cs="Times New Roman"/>
          <w:sz w:val="27"/>
          <w:szCs w:val="27"/>
        </w:rPr>
        <w:tab/>
        <w:t>государственного обвинителя –</w:t>
      </w:r>
      <w:r w:rsidRPr="000403A6" w:rsidR="002052DC">
        <w:rPr>
          <w:rFonts w:ascii="Times New Roman" w:hAnsi="Times New Roman" w:cs="Times New Roman"/>
          <w:sz w:val="27"/>
          <w:szCs w:val="27"/>
        </w:rPr>
        <w:t xml:space="preserve"> </w:t>
      </w:r>
      <w:r w:rsidRPr="000403A6" w:rsidR="00FD4005">
        <w:rPr>
          <w:rFonts w:ascii="Times New Roman" w:hAnsi="Times New Roman" w:cs="Times New Roman"/>
          <w:sz w:val="27"/>
          <w:szCs w:val="27"/>
        </w:rPr>
        <w:t xml:space="preserve">помощника </w:t>
      </w:r>
      <w:r w:rsidRPr="000403A6">
        <w:rPr>
          <w:rFonts w:ascii="Times New Roman" w:hAnsi="Times New Roman" w:cs="Times New Roman"/>
          <w:sz w:val="27"/>
          <w:szCs w:val="27"/>
        </w:rPr>
        <w:t>прокурора Березовского ра</w:t>
      </w:r>
      <w:r w:rsidRPr="000403A6" w:rsidR="00154688">
        <w:rPr>
          <w:rFonts w:ascii="Times New Roman" w:hAnsi="Times New Roman" w:cs="Times New Roman"/>
          <w:sz w:val="27"/>
          <w:szCs w:val="27"/>
        </w:rPr>
        <w:t xml:space="preserve">йона </w:t>
      </w:r>
      <w:r w:rsidRPr="000403A6" w:rsidR="00FD4005">
        <w:rPr>
          <w:rFonts w:ascii="Times New Roman" w:hAnsi="Times New Roman" w:cs="Times New Roman"/>
          <w:sz w:val="27"/>
          <w:szCs w:val="27"/>
        </w:rPr>
        <w:t>Фокиной А.А.</w:t>
      </w:r>
      <w:r w:rsidRPr="000403A6" w:rsidR="00DE7ABB">
        <w:rPr>
          <w:rFonts w:ascii="Times New Roman" w:hAnsi="Times New Roman" w:cs="Times New Roman"/>
          <w:sz w:val="27"/>
          <w:szCs w:val="27"/>
        </w:rPr>
        <w:t>,</w:t>
      </w:r>
    </w:p>
    <w:p w:rsidR="0000436F" w:rsidRPr="000D69A9" w:rsidP="002B7958" w14:paraId="31CDD346" w14:textId="57C73C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03A6">
        <w:rPr>
          <w:rFonts w:ascii="Times New Roman" w:hAnsi="Times New Roman" w:cs="Times New Roman"/>
          <w:sz w:val="27"/>
          <w:szCs w:val="27"/>
        </w:rPr>
        <w:tab/>
        <w:t>адвоката</w:t>
      </w:r>
      <w:r w:rsidRPr="000403A6" w:rsidR="00B770A5">
        <w:rPr>
          <w:rFonts w:ascii="Times New Roman" w:hAnsi="Times New Roman" w:cs="Times New Roman"/>
          <w:sz w:val="27"/>
          <w:szCs w:val="27"/>
        </w:rPr>
        <w:t xml:space="preserve"> </w:t>
      </w:r>
      <w:r w:rsidRPr="000D69A9" w:rsidR="00FD4005">
        <w:rPr>
          <w:rFonts w:ascii="Times New Roman" w:hAnsi="Times New Roman" w:cs="Times New Roman"/>
          <w:sz w:val="27"/>
          <w:szCs w:val="27"/>
        </w:rPr>
        <w:t>Стрючкова В.Н.</w:t>
      </w:r>
      <w:r w:rsidRPr="000D69A9">
        <w:rPr>
          <w:rFonts w:ascii="Times New Roman" w:hAnsi="Times New Roman" w:cs="Times New Roman"/>
          <w:sz w:val="27"/>
          <w:szCs w:val="27"/>
        </w:rPr>
        <w:t xml:space="preserve">, </w:t>
      </w:r>
      <w:r w:rsidRPr="000D69A9" w:rsidR="000403A6">
        <w:rPr>
          <w:rFonts w:ascii="Times New Roman" w:hAnsi="Times New Roman" w:cs="Times New Roman"/>
          <w:sz w:val="27"/>
          <w:szCs w:val="27"/>
        </w:rPr>
        <w:t xml:space="preserve">представившего удостоверение от 08.05.2018 года </w:t>
      </w:r>
      <w:r w:rsidR="00134875">
        <w:rPr>
          <w:rFonts w:ascii="Times New Roman" w:hAnsi="Times New Roman" w:cs="Times New Roman"/>
          <w:sz w:val="27"/>
          <w:szCs w:val="27"/>
        </w:rPr>
        <w:t>*</w:t>
      </w:r>
    </w:p>
    <w:p w:rsidR="00156B02" w:rsidRPr="000403A6" w:rsidP="00FB4D96" w14:paraId="402EE34B" w14:textId="172838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D69A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0403A6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0403A6" w:rsidR="00CC481D">
        <w:rPr>
          <w:rFonts w:ascii="Times New Roman" w:hAnsi="Times New Roman" w:cs="Times New Roman"/>
          <w:sz w:val="27"/>
          <w:szCs w:val="27"/>
        </w:rPr>
        <w:t xml:space="preserve"> </w:t>
      </w:r>
      <w:r w:rsidRPr="000403A6" w:rsidR="006A1C36">
        <w:rPr>
          <w:rFonts w:ascii="Times New Roman" w:hAnsi="Times New Roman" w:cs="Times New Roman"/>
          <w:sz w:val="27"/>
          <w:szCs w:val="27"/>
        </w:rPr>
        <w:t>1-</w:t>
      </w:r>
      <w:r w:rsidR="00294AAA">
        <w:rPr>
          <w:rFonts w:ascii="Times New Roman" w:hAnsi="Times New Roman" w:cs="Times New Roman"/>
          <w:sz w:val="27"/>
          <w:szCs w:val="27"/>
        </w:rPr>
        <w:t>1</w:t>
      </w:r>
      <w:r w:rsidRPr="000403A6" w:rsidR="006A1C36">
        <w:rPr>
          <w:rFonts w:ascii="Times New Roman" w:hAnsi="Times New Roman" w:cs="Times New Roman"/>
          <w:sz w:val="27"/>
          <w:szCs w:val="27"/>
        </w:rPr>
        <w:t>-0201</w:t>
      </w:r>
      <w:r w:rsidRPr="000403A6">
        <w:rPr>
          <w:rFonts w:ascii="Times New Roman" w:hAnsi="Times New Roman" w:cs="Times New Roman"/>
          <w:sz w:val="27"/>
          <w:szCs w:val="27"/>
        </w:rPr>
        <w:t>/20</w:t>
      </w:r>
      <w:r w:rsidRPr="000403A6" w:rsidR="00154688">
        <w:rPr>
          <w:rFonts w:ascii="Times New Roman" w:hAnsi="Times New Roman" w:cs="Times New Roman"/>
          <w:sz w:val="27"/>
          <w:szCs w:val="27"/>
        </w:rPr>
        <w:t>2</w:t>
      </w:r>
      <w:r w:rsidR="00294AAA">
        <w:rPr>
          <w:rFonts w:ascii="Times New Roman" w:hAnsi="Times New Roman" w:cs="Times New Roman"/>
          <w:sz w:val="27"/>
          <w:szCs w:val="27"/>
        </w:rPr>
        <w:t>4</w:t>
      </w:r>
      <w:r w:rsidRPr="000403A6">
        <w:rPr>
          <w:rFonts w:ascii="Times New Roman" w:hAnsi="Times New Roman" w:cs="Times New Roman"/>
          <w:sz w:val="27"/>
          <w:szCs w:val="27"/>
        </w:rPr>
        <w:t xml:space="preserve"> </w:t>
      </w:r>
      <w:r w:rsidRPr="000403A6" w:rsidR="001A4824">
        <w:rPr>
          <w:rFonts w:ascii="Times New Roman" w:hAnsi="Times New Roman" w:cs="Times New Roman"/>
          <w:sz w:val="27"/>
          <w:szCs w:val="27"/>
        </w:rPr>
        <w:t>в отношении</w:t>
      </w:r>
      <w:r w:rsidRPr="000403A6" w:rsidR="00E40A47">
        <w:rPr>
          <w:rFonts w:ascii="Times New Roman" w:hAnsi="Times New Roman" w:cs="Times New Roman"/>
          <w:sz w:val="27"/>
          <w:szCs w:val="27"/>
        </w:rPr>
        <w:t>:</w:t>
      </w:r>
    </w:p>
    <w:p w:rsidR="00294AAA" w:rsidRPr="00294AAA" w:rsidP="00294AAA" w14:paraId="2EC945D4" w14:textId="20F6AF52">
      <w:pPr>
        <w:shd w:val="clear" w:color="auto" w:fill="FFFFFF"/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 w:rsidRPr="00294AAA">
        <w:rPr>
          <w:rFonts w:ascii="Times New Roman" w:hAnsi="Times New Roman" w:cs="Times New Roman"/>
          <w:b/>
          <w:sz w:val="27"/>
          <w:szCs w:val="27"/>
        </w:rPr>
        <w:t>Смиронова Романа Васильевича</w:t>
      </w:r>
      <w:r w:rsidRPr="00294AAA" w:rsidR="0060228B">
        <w:rPr>
          <w:rFonts w:ascii="Times New Roman" w:hAnsi="Times New Roman" w:cs="Times New Roman"/>
          <w:sz w:val="27"/>
          <w:szCs w:val="27"/>
        </w:rPr>
        <w:t>,</w:t>
      </w:r>
      <w:r w:rsidRPr="00294AAA" w:rsidR="00A07B3F">
        <w:rPr>
          <w:rFonts w:ascii="Times New Roman" w:hAnsi="Times New Roman" w:cs="Times New Roman"/>
          <w:sz w:val="27"/>
          <w:szCs w:val="27"/>
        </w:rPr>
        <w:t xml:space="preserve"> </w:t>
      </w:r>
      <w:r w:rsidR="00134875">
        <w:rPr>
          <w:rFonts w:ascii="Times New Roman" w:hAnsi="Times New Roman" w:cs="Times New Roman"/>
          <w:sz w:val="27"/>
          <w:szCs w:val="27"/>
        </w:rPr>
        <w:t>***</w:t>
      </w:r>
    </w:p>
    <w:p w:rsidR="0000436F" w:rsidRPr="0051341C" w:rsidP="00455B89" w14:paraId="67E93969" w14:textId="62DFF4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41C">
        <w:rPr>
          <w:rFonts w:ascii="Times New Roman" w:hAnsi="Times New Roman" w:cs="Times New Roman"/>
          <w:sz w:val="27"/>
          <w:szCs w:val="27"/>
        </w:rPr>
        <w:t xml:space="preserve">обвиняемого </w:t>
      </w:r>
      <w:r w:rsidRPr="0051341C" w:rsidR="00875939">
        <w:rPr>
          <w:rFonts w:ascii="Times New Roman" w:hAnsi="Times New Roman" w:cs="Times New Roman"/>
          <w:sz w:val="27"/>
          <w:szCs w:val="27"/>
        </w:rPr>
        <w:t>в</w:t>
      </w:r>
      <w:r w:rsidRPr="0051341C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="00455B89">
        <w:rPr>
          <w:rFonts w:ascii="Times New Roman" w:hAnsi="Times New Roman" w:cs="Times New Roman"/>
          <w:sz w:val="27"/>
          <w:szCs w:val="27"/>
        </w:rPr>
        <w:t>й</w:t>
      </w:r>
      <w:r w:rsidRPr="0051341C">
        <w:rPr>
          <w:rFonts w:ascii="Times New Roman" w:hAnsi="Times New Roman" w:cs="Times New Roman"/>
          <w:sz w:val="27"/>
          <w:szCs w:val="27"/>
        </w:rPr>
        <w:t>, предусмотренн</w:t>
      </w:r>
      <w:r w:rsidR="00455B89">
        <w:rPr>
          <w:rFonts w:ascii="Times New Roman" w:hAnsi="Times New Roman" w:cs="Times New Roman"/>
          <w:sz w:val="27"/>
          <w:szCs w:val="27"/>
        </w:rPr>
        <w:t>ых</w:t>
      </w:r>
      <w:r w:rsidRPr="0051341C" w:rsidR="0055351E">
        <w:rPr>
          <w:rFonts w:ascii="Times New Roman" w:hAnsi="Times New Roman" w:cs="Times New Roman"/>
          <w:sz w:val="27"/>
          <w:szCs w:val="27"/>
        </w:rPr>
        <w:t xml:space="preserve"> п. «</w:t>
      </w:r>
      <w:r w:rsidR="00455B89">
        <w:rPr>
          <w:rFonts w:ascii="Times New Roman" w:hAnsi="Times New Roman" w:cs="Times New Roman"/>
          <w:sz w:val="27"/>
          <w:szCs w:val="27"/>
        </w:rPr>
        <w:t>а</w:t>
      </w:r>
      <w:r w:rsidRPr="0051341C" w:rsidR="0055351E">
        <w:rPr>
          <w:rFonts w:ascii="Times New Roman" w:hAnsi="Times New Roman" w:cs="Times New Roman"/>
          <w:sz w:val="27"/>
          <w:szCs w:val="27"/>
        </w:rPr>
        <w:t>» ч. 2 ст. 115</w:t>
      </w:r>
      <w:r w:rsidR="00455B89">
        <w:rPr>
          <w:rFonts w:ascii="Times New Roman" w:hAnsi="Times New Roman" w:cs="Times New Roman"/>
          <w:sz w:val="27"/>
          <w:szCs w:val="27"/>
        </w:rPr>
        <w:t xml:space="preserve"> и ст. 116 </w:t>
      </w:r>
      <w:r w:rsidRPr="0051341C">
        <w:rPr>
          <w:rFonts w:ascii="Times New Roman" w:hAnsi="Times New Roman" w:cs="Times New Roman"/>
          <w:sz w:val="27"/>
          <w:szCs w:val="27"/>
        </w:rPr>
        <w:t>УК РФ</w:t>
      </w:r>
      <w:r w:rsidRPr="0051341C" w:rsidR="00875939">
        <w:rPr>
          <w:rFonts w:ascii="Times New Roman" w:hAnsi="Times New Roman" w:cs="Times New Roman"/>
          <w:sz w:val="27"/>
          <w:szCs w:val="27"/>
        </w:rPr>
        <w:t>,</w:t>
      </w:r>
    </w:p>
    <w:p w:rsidR="00875939" w:rsidRPr="0051341C" w:rsidP="00FB4D96" w14:paraId="794C51F3" w14:textId="7777777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341C">
        <w:rPr>
          <w:rFonts w:ascii="Times New Roman" w:hAnsi="Times New Roman" w:cs="Times New Roman"/>
          <w:sz w:val="27"/>
          <w:szCs w:val="27"/>
        </w:rPr>
        <w:t>УСТАНОВИЛ:</w:t>
      </w:r>
    </w:p>
    <w:p w:rsidR="002C71EE" w:rsidRPr="00A72133" w:rsidP="00C60DE8" w14:paraId="1088D121" w14:textId="054121E2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0DE8">
        <w:rPr>
          <w:rFonts w:ascii="Times New Roman" w:hAnsi="Times New Roman" w:cs="Times New Roman"/>
          <w:sz w:val="27"/>
          <w:szCs w:val="27"/>
        </w:rPr>
        <w:t xml:space="preserve">Органами </w:t>
      </w:r>
      <w:r w:rsidRPr="00C60DE8" w:rsidR="00796792">
        <w:rPr>
          <w:rFonts w:ascii="Times New Roman" w:hAnsi="Times New Roman" w:cs="Times New Roman"/>
          <w:sz w:val="27"/>
          <w:szCs w:val="27"/>
        </w:rPr>
        <w:t xml:space="preserve">предварительного </w:t>
      </w:r>
      <w:r w:rsidRPr="00C60DE8" w:rsidR="009C1729">
        <w:rPr>
          <w:rFonts w:ascii="Times New Roman" w:hAnsi="Times New Roman" w:cs="Times New Roman"/>
          <w:sz w:val="27"/>
          <w:szCs w:val="27"/>
        </w:rPr>
        <w:t>расследования</w:t>
      </w:r>
      <w:r w:rsidRPr="00C60DE8">
        <w:rPr>
          <w:rFonts w:ascii="Times New Roman" w:hAnsi="Times New Roman" w:cs="Times New Roman"/>
          <w:sz w:val="27"/>
          <w:szCs w:val="27"/>
        </w:rPr>
        <w:t xml:space="preserve"> </w:t>
      </w:r>
      <w:r w:rsidRPr="00C60DE8" w:rsidR="00C60DE8">
        <w:rPr>
          <w:rFonts w:ascii="Times New Roman" w:hAnsi="Times New Roman" w:cs="Times New Roman"/>
          <w:sz w:val="27"/>
          <w:szCs w:val="27"/>
        </w:rPr>
        <w:t xml:space="preserve">Смирнов Р.В. </w:t>
      </w:r>
      <w:r w:rsidRPr="00C60DE8">
        <w:rPr>
          <w:rFonts w:ascii="Times New Roman" w:eastAsia="MS Mincho" w:hAnsi="Times New Roman" w:cs="Times New Roman"/>
          <w:sz w:val="27"/>
          <w:szCs w:val="27"/>
        </w:rPr>
        <w:t xml:space="preserve">обвиняется в </w:t>
      </w:r>
      <w:r w:rsidRPr="00C60DE8" w:rsidR="00F958E5">
        <w:rPr>
          <w:rFonts w:ascii="Times New Roman" w:eastAsia="MS Mincho" w:hAnsi="Times New Roman" w:cs="Times New Roman"/>
          <w:sz w:val="27"/>
          <w:szCs w:val="27"/>
        </w:rPr>
        <w:t xml:space="preserve">том, что он </w:t>
      </w:r>
      <w:r w:rsidRPr="00C60DE8" w:rsidR="00C60DE8">
        <w:rPr>
          <w:rFonts w:ascii="Times New Roman" w:hAnsi="Times New Roman" w:cs="Times New Roman"/>
          <w:sz w:val="27"/>
          <w:szCs w:val="27"/>
        </w:rPr>
        <w:t xml:space="preserve">16 мая 2022 года, в период времени с 22 часов 00 минут до 22 часов 20 минут, находясь на участке местности, расположенном напротив двора домовладения по </w:t>
      </w:r>
      <w:r w:rsidR="00134875">
        <w:rPr>
          <w:rFonts w:ascii="Times New Roman" w:hAnsi="Times New Roman" w:cs="Times New Roman"/>
          <w:sz w:val="27"/>
          <w:szCs w:val="27"/>
        </w:rPr>
        <w:t>*</w:t>
      </w:r>
      <w:r w:rsidRPr="00C60DE8" w:rsidR="00C60DE8">
        <w:rPr>
          <w:rFonts w:ascii="Times New Roman" w:hAnsi="Times New Roman" w:cs="Times New Roman"/>
          <w:sz w:val="27"/>
          <w:szCs w:val="27"/>
        </w:rPr>
        <w:t xml:space="preserve"> в результате ранее возникшего конфликта с </w:t>
      </w:r>
      <w:r w:rsidR="00134875">
        <w:rPr>
          <w:rFonts w:ascii="Times New Roman" w:hAnsi="Times New Roman" w:cs="Times New Roman"/>
          <w:sz w:val="27"/>
          <w:szCs w:val="27"/>
        </w:rPr>
        <w:t>*</w:t>
      </w:r>
      <w:r w:rsidRPr="00C60DE8" w:rsidR="00C60DE8">
        <w:rPr>
          <w:rFonts w:ascii="Times New Roman" w:hAnsi="Times New Roman" w:cs="Times New Roman"/>
          <w:sz w:val="27"/>
          <w:szCs w:val="27"/>
        </w:rPr>
        <w:t xml:space="preserve">., на почве личной неприязни, умышленно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из хулиганских побуждений, грубо нарушая общественный порядок, общепринятые нормы морали и правила поведения, пренебрегая общественными интересами, желая привлечь к себе внимание, выражая свое мнимое превосходство над окружающими, демонстрируя пренебрежительное к ним отношение, проявляя дерзость, выражая тем самым явное неуважение к обществу и желая этого, используя незначительный повод, с целью причинения телесных повреждений, ладонью правой руки, нанес один удар в область головы </w:t>
      </w:r>
      <w:r w:rsidR="00134875">
        <w:rPr>
          <w:rFonts w:ascii="Times New Roman" w:hAnsi="Times New Roman" w:cs="Times New Roman"/>
          <w:sz w:val="27"/>
          <w:szCs w:val="27"/>
        </w:rPr>
        <w:t>*</w:t>
      </w:r>
      <w:r w:rsidRPr="00C60DE8" w:rsidR="00C60DE8">
        <w:rPr>
          <w:rFonts w:ascii="Times New Roman" w:hAnsi="Times New Roman" w:cs="Times New Roman"/>
          <w:sz w:val="27"/>
          <w:szCs w:val="27"/>
        </w:rPr>
        <w:t xml:space="preserve">в результате чего причинил телесные повреждения в виде раны левой ушной раковины с повреждением хрящевой части, которая </w:t>
      </w:r>
      <w:r w:rsidRPr="00A72133" w:rsidR="00C60DE8">
        <w:rPr>
          <w:rFonts w:ascii="Times New Roman" w:hAnsi="Times New Roman" w:cs="Times New Roman"/>
          <w:sz w:val="27"/>
          <w:szCs w:val="27"/>
        </w:rPr>
        <w:t xml:space="preserve">относится к разряду повреждений, причинивших легкий вред здоровью по признаку кратковременного его расстройства до 21 дня. </w:t>
      </w:r>
    </w:p>
    <w:p w:rsidR="009C1729" w:rsidRPr="00A72133" w:rsidP="00C60DE8" w14:paraId="7B6BAE0C" w14:textId="6C5870D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721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Вышеуказанные действия </w:t>
      </w:r>
      <w:r w:rsidRPr="00A72133" w:rsidR="002C71EE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72133" w:rsidR="00FB4D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правильно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квалифицированы органом </w:t>
      </w:r>
      <w:r w:rsidRPr="00A72133" w:rsidR="00FB4D96">
        <w:rPr>
          <w:rFonts w:ascii="Times New Roman" w:hAnsi="Times New Roman" w:cs="Times New Roman"/>
          <w:color w:val="000000" w:themeColor="text1"/>
          <w:sz w:val="27"/>
          <w:szCs w:val="27"/>
        </w:rPr>
        <w:t>предварительного расследования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</w:t>
      </w:r>
      <w:r w:rsidRPr="00A72133" w:rsidR="0055351E">
        <w:rPr>
          <w:rFonts w:ascii="Times New Roman" w:hAnsi="Times New Roman" w:cs="Times New Roman"/>
          <w:color w:val="000000" w:themeColor="text1"/>
          <w:sz w:val="27"/>
          <w:szCs w:val="27"/>
        </w:rPr>
        <w:t>п. «</w:t>
      </w:r>
      <w:r w:rsidRPr="00A72133" w:rsidR="002C71EE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A72133" w:rsidR="005535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ч. 2 ст. 115 УК РФ, как </w:t>
      </w:r>
      <w:r w:rsidRPr="00A72133" w:rsidR="002C71EE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A72133" w:rsidR="002C71EE">
        <w:rPr>
          <w:rFonts w:ascii="Times New Roman" w:hAnsi="Times New Roman" w:cs="Times New Roman"/>
          <w:sz w:val="27"/>
          <w:szCs w:val="27"/>
        </w:rPr>
        <w:t>мышленное причинение легкого вреда здоровью, вызвавшего кратковременное расстройство здоровья, совершенное из хулиганских побуждений</w:t>
      </w:r>
      <w:r w:rsidRPr="00A72133" w:rsidR="00FB4D9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C60DE8" w:rsidRPr="00A72133" w:rsidP="00C60DE8" w14:paraId="793DDC67" w14:textId="5C89A613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72133">
        <w:rPr>
          <w:color w:val="000000" w:themeColor="text1"/>
          <w:sz w:val="27"/>
          <w:szCs w:val="27"/>
        </w:rPr>
        <w:t xml:space="preserve">Он же </w:t>
      </w:r>
      <w:r w:rsidRPr="00A72133">
        <w:rPr>
          <w:sz w:val="27"/>
          <w:szCs w:val="27"/>
        </w:rPr>
        <w:t xml:space="preserve">16 мая 2022 года, в период времени с 22 часов 00 минут до 22 часов 20 минут, находясь на участке местности, расположенном напротив двора домовладения по </w:t>
      </w:r>
      <w:r w:rsidR="00134875">
        <w:rPr>
          <w:sz w:val="27"/>
          <w:szCs w:val="27"/>
        </w:rPr>
        <w:t>*</w:t>
      </w:r>
      <w:r w:rsidRPr="00A72133">
        <w:rPr>
          <w:sz w:val="27"/>
          <w:szCs w:val="27"/>
        </w:rPr>
        <w:t xml:space="preserve">действуя умышленно,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из хулиганских побуждений, грубо нарушая общественный порядок, выражая явное неуважение к </w:t>
      </w:r>
      <w:r w:rsidRPr="00A72133">
        <w:rPr>
          <w:sz w:val="27"/>
          <w:szCs w:val="27"/>
        </w:rPr>
        <w:t xml:space="preserve">обществу и общепринятым моральным нормам, а также свое мнимое превосходство над окружающими, демонстрируя пренебрежительное к ним отношение, проявляя дерзость, выражая тем самым явное неуважение к обществу и желая этого, используя незначительный повод, с целью причинения физической боли и телесных повреждений </w:t>
      </w:r>
      <w:r w:rsidR="00134875">
        <w:rPr>
          <w:sz w:val="27"/>
          <w:szCs w:val="27"/>
        </w:rPr>
        <w:t>*</w:t>
      </w:r>
      <w:r w:rsidRPr="00A72133">
        <w:rPr>
          <w:sz w:val="27"/>
          <w:szCs w:val="27"/>
        </w:rPr>
        <w:t xml:space="preserve"> беспричинно нанес ему один удар деревянной палкой в область левой голени, в результате чего причинил физическую боль и телесные повреждения в виде ссадины левой голени, которая могла быть причинена от действия твердого тупого предмета под острым углом относительно травмируемой поверхности в результате трения или скольжения, и относится к</w:t>
      </w:r>
      <w:r w:rsidR="00773B38">
        <w:rPr>
          <w:sz w:val="27"/>
          <w:szCs w:val="27"/>
        </w:rPr>
        <w:t xml:space="preserve"> </w:t>
      </w:r>
      <w:r w:rsidRPr="00A72133">
        <w:rPr>
          <w:sz w:val="27"/>
          <w:szCs w:val="27"/>
        </w:rPr>
        <w:t xml:space="preserve">разряду повреждений, не причинивших вреда здоровью. </w:t>
      </w:r>
    </w:p>
    <w:p w:rsidR="00A72133" w:rsidRPr="00A72133" w:rsidP="00A72133" w14:paraId="0823458C" w14:textId="77777777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72133">
        <w:rPr>
          <w:color w:val="000000" w:themeColor="text1"/>
          <w:sz w:val="27"/>
          <w:szCs w:val="27"/>
        </w:rPr>
        <w:t xml:space="preserve">Вышеуказанные действия Смирнова Р.В. правильно квалифицированы органом предварительного расследования по ст. 116 УК РФ, как </w:t>
      </w:r>
      <w:r w:rsidRPr="00A72133">
        <w:rPr>
          <w:sz w:val="27"/>
          <w:szCs w:val="27"/>
        </w:rPr>
        <w:t>иные насильственные действия, причинившие физическую боль, но не повлекшие последствий, указанных в ст. 115 УКРФ, совершенные из хулиганских побуждений.</w:t>
      </w:r>
    </w:p>
    <w:p w:rsidR="00004014" w:rsidRPr="00A72133" w:rsidP="00A72133" w14:paraId="744B3B2E" w14:textId="33CA3E4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Подсудимый </w:t>
      </w:r>
      <w:r w:rsidRPr="00A72133" w:rsidR="00773B38">
        <w:rPr>
          <w:rFonts w:ascii="Times New Roman" w:hAnsi="Times New Roman" w:cs="Times New Roman"/>
          <w:color w:val="000000" w:themeColor="text1"/>
          <w:sz w:val="27"/>
          <w:szCs w:val="27"/>
        </w:rPr>
        <w:t>Смирнов Р.В.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судебное заседание не явился, о времени и месте рассмотрения </w:t>
      </w:r>
      <w:r w:rsidRPr="00A72133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дела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извещен надлежащим образом, направил в суд ходатайство о рассмотрении </w:t>
      </w:r>
      <w:r w:rsidRPr="00A72133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дела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его отсутствие и </w:t>
      </w:r>
      <w:r w:rsidRPr="00A72133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прекращении производства по делу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отношении него в связи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с </w:t>
      </w:r>
      <w:r w:rsidRPr="00A72133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истечением сроков давности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привлечения к уголовной ответственности</w:t>
      </w:r>
      <w:r w:rsidR="00773B3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последствия прекращения уголовного дела по данному основанию ему разъяснены и понятны. </w:t>
      </w:r>
    </w:p>
    <w:p w:rsidR="00004014" w:rsidRPr="00C60DE8" w:rsidP="00C60DE8" w14:paraId="1354FA7B" w14:textId="417B65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ч. 4 ст. </w:t>
      </w:r>
      <w:hyperlink r:id="rId5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47. Участие подсудимого" w:history="1">
        <w:r w:rsidRPr="00A72133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247</w:t>
        </w:r>
      </w:hyperlink>
      <w:r w:rsidRPr="00A721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72133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УПК РФ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судебное разбирательство в отсутствие подсудимого может быть допущено в случае, если </w:t>
      </w:r>
      <w:r w:rsidRPr="00A72133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по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уголовному </w:t>
      </w:r>
      <w:r w:rsidRPr="00A72133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делу </w:t>
      </w:r>
      <w:r w:rsidRPr="00A7213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 преступлении небольшой или средней тяжести подсуд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имый ходатайствует о рассмотрении данного уголовного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дела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его отсутствие.</w:t>
      </w:r>
    </w:p>
    <w:p w:rsidR="002154EC" w:rsidRPr="00C60DE8" w:rsidP="00C60DE8" w14:paraId="1508351E" w14:textId="286FC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Защитник подсудимого - адвокат </w:t>
      </w:r>
      <w:r w:rsidR="007A35C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Стрючков В.Н.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поддержал ходатайство 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подсудимого </w:t>
      </w:r>
      <w:r w:rsidRPr="00A72133" w:rsidR="007A35CF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также просит уголовное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дело</w:t>
      </w:r>
      <w:r w:rsidRPr="00C60DE8" w:rsidR="00004014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отношении 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него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производством</w:t>
      </w:r>
      <w:r w:rsidRPr="00C60DE8" w:rsidR="00004014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суде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прекратить</w:t>
      </w:r>
      <w:r w:rsidRPr="00C60DE8" w:rsidR="00004014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связи с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истечением</w:t>
      </w:r>
      <w:r w:rsidRPr="00C60DE8" w:rsidR="00004014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сроков</w:t>
      </w:r>
      <w:r w:rsidRPr="00C60DE8" w:rsidR="00004014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давности</w:t>
      </w:r>
      <w:r w:rsidRPr="00C60DE8" w:rsidR="00004014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привлечения</w:t>
      </w:r>
      <w:r w:rsidRPr="00C60DE8" w:rsidR="0000401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72133" w:rsidR="007A35CF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 уголовной ответственности</w:t>
      </w:r>
      <w:r w:rsidRPr="00C60DE8" w:rsidR="00F958E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0D69A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 чем предоставил письменное ходатайство. </w:t>
      </w:r>
    </w:p>
    <w:p w:rsidR="002154EC" w:rsidRPr="00C60DE8" w:rsidP="00C60DE8" w14:paraId="78173558" w14:textId="41055C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Государственный обвинитель </w:t>
      </w:r>
      <w:r w:rsidR="007A35C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Фокина А.А.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не возражал</w:t>
      </w:r>
      <w:r w:rsidR="007A35C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против удовлетворения указанного ходатайства</w:t>
      </w:r>
      <w:r w:rsidRPr="00C60DE8" w:rsidR="007C2D4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стороны защиты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F958E5" w:rsidRPr="00C60DE8" w:rsidP="00C60DE8" w14:paraId="011A2CAA" w14:textId="24E99D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Потерпевши</w:t>
      </w:r>
      <w:r w:rsidR="00E17E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 </w:t>
      </w:r>
      <w:r w:rsidR="0013487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**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уведомленны</w:t>
      </w:r>
      <w:r w:rsidR="00E17E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надлежащим образом о времени и месте судебного разбирательства, в судебном заседании участия не принимал</w:t>
      </w:r>
      <w:r w:rsidR="00E17E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17E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суду предоставили заявления о проведении судебного заседания в свое отсутствие, не возражают против прекращения уголовного дела </w:t>
      </w:r>
      <w:r w:rsidRPr="00C60DE8" w:rsidR="00E17E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связи с </w:t>
      </w:r>
      <w:r w:rsidRPr="00C60DE8" w:rsidR="00E17E40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истечением сроков давности </w:t>
      </w:r>
      <w:r w:rsidRPr="00C60DE8" w:rsidR="00E17E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привлечения </w:t>
      </w:r>
      <w:r w:rsidRPr="00A72133" w:rsidR="00E17E40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C60DE8" w:rsidR="00E17E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 уголовной ответственности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2154EC" w:rsidRPr="00C60DE8" w:rsidP="00C60DE8" w14:paraId="557CBA57" w14:textId="518A05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Проверив материалы уголовного дела, выслушав мнения участников процесса, мировой судья приходит к выводу, что уголовное дело в отношении </w:t>
      </w:r>
      <w:r w:rsidRPr="00A72133" w:rsidR="002B7E3C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п. «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» ч. 2 ст. 115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ст. 116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 под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лежит прекращению по следующим основаниям.</w:t>
      </w:r>
    </w:p>
    <w:p w:rsidR="00490529" w:rsidRPr="00C60DE8" w:rsidP="00C60DE8" w14:paraId="55DEEFBA" w14:textId="79F8E8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соответствии с требованиями п. 3 ч. 1 ст. 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24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п. 2 ч. 1 ст. 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27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ч. 1 ст. </w:t>
      </w:r>
      <w:hyperlink r:id="rId8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 УПК РФ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суд прекращает уголовное дело, в том числе и в случаях, если во время судебного разбирательства будут установлены обстоятельства, указанные в пунктах 3 - 6 части первой, в части второй ст</w:t>
      </w:r>
      <w:r w:rsidRPr="00C60DE8" w:rsidR="00A068D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24 и пунктах 3 - 6 части первой ст</w:t>
      </w:r>
      <w:r w:rsidRPr="00C60DE8" w:rsidR="00A068D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27 </w:t>
      </w:r>
      <w:r w:rsidRPr="00C60DE8" w:rsidR="00A068D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УПК РФ.</w:t>
      </w:r>
    </w:p>
    <w:p w:rsidR="00490529" w:rsidRPr="00C60DE8" w:rsidP="00C60DE8" w14:paraId="7E9E45C4" w14:textId="1689FB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предъявленному обвинению </w:t>
      </w:r>
      <w:r w:rsidRPr="00A72133" w:rsidR="002B7E3C">
        <w:rPr>
          <w:rFonts w:ascii="Times New Roman" w:hAnsi="Times New Roman" w:cs="Times New Roman"/>
          <w:color w:val="000000" w:themeColor="text1"/>
          <w:sz w:val="27"/>
          <w:szCs w:val="27"/>
        </w:rPr>
        <w:t>Смирнов 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обвиняется в совершении преступлени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предусмотренн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ых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п. «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» ч. 2 ст. 115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ст. 116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</w:rPr>
        <w:t>УК РФ,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котор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 в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соответствии с ч. 2 ст. </w:t>
      </w:r>
      <w:hyperlink r:id="rId9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15 УК РФ</w:t>
        </w:r>
      </w:hyperlink>
      <w:r w:rsidRPr="00C60DE8" w:rsidR="008D113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отнесен</w:t>
      </w:r>
      <w:r w:rsidR="002B7E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 категории преступлений небольшой тяжести.</w:t>
      </w:r>
    </w:p>
    <w:p w:rsidR="008D1131" w:rsidRPr="00C60DE8" w:rsidP="00C60DE8" w14:paraId="3064DC9D" w14:textId="04C821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силу п. «а» ч. 1 ст. </w:t>
      </w:r>
      <w:hyperlink r:id="rId10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истечением сроков давности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78 УК РФ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лицо, совершившее преступление небольшой тяжести, освобождается от уголовной ответственности, если со дня совершения преступления прошло два года.</w:t>
      </w:r>
    </w:p>
    <w:p w:rsidR="00A92369" w:rsidRPr="00C60DE8" w:rsidP="00C60DE8" w14:paraId="73E268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соответствии с ч. 3 ст. 78 УК РФ, течение сроков давности приостанавливается, если лицо, совершившее преступление, </w:t>
      </w:r>
      <w:hyperlink r:id="rId11" w:anchor="dst100044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уклоняется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 от следствия или суда, в этом случае течение сроков давности возобновляется с момента задержания указанного лица или </w:t>
      </w:r>
      <w:hyperlink r:id="rId12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явки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его с повинной. </w:t>
      </w:r>
    </w:p>
    <w:p w:rsidR="00004014" w:rsidRPr="00C60DE8" w:rsidP="00C60DE8" w14:paraId="71ED8E3D" w14:textId="58EFD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Установленные уголовным законом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сроки давности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применяются независимо от усмотрения органов расследования или суда: их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истечение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является обязательным основанием освобождения от уголовной ответственности.</w:t>
      </w:r>
    </w:p>
    <w:p w:rsidR="00011FD8" w:rsidRPr="00C60DE8" w:rsidP="00C60DE8" w14:paraId="4FD4DC66" w14:textId="66BE96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Данное уголовное дело поступило в суд для рассмотрения по существу 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27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011FD8" w:rsidRPr="00C60DE8" w:rsidP="00C60DE8" w14:paraId="3A5F53CE" w14:textId="5F1A5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Из материалов уголовного дела и обвинительного </w:t>
      </w:r>
      <w:r w:rsidRPr="00C60DE8" w:rsidR="004905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заключения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следует, что вменяем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 </w:t>
      </w:r>
      <w:r w:rsidRPr="00A72133" w:rsidR="005B1661">
        <w:rPr>
          <w:rFonts w:ascii="Times New Roman" w:hAnsi="Times New Roman" w:cs="Times New Roman"/>
          <w:color w:val="000000" w:themeColor="text1"/>
          <w:sz w:val="27"/>
          <w:szCs w:val="27"/>
        </w:rPr>
        <w:t>Смирнов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A72133" w:rsidR="005B166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 w:rsidR="00A068D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деяни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C60DE8" w:rsidR="008D11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квалифицир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ованн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ые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п. «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60DE8" w:rsidR="005535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 ч. </w:t>
      </w:r>
      <w:r w:rsidRPr="00C60DE8" w:rsidR="008D11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2 </w:t>
      </w:r>
      <w:r w:rsidRPr="00C60DE8" w:rsidR="008D11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ст. 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115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ст. 116 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</w:t>
      </w:r>
      <w:r w:rsidRPr="00C60DE8" w:rsidR="008D11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 РФ,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имел</w:t>
      </w:r>
      <w:r w:rsidR="005B16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место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C6E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16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="00DC6E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05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</w:t>
      </w:r>
      <w:r w:rsidR="00DC6E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C60DE8" w:rsidR="0049052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7C08A9" w:rsidRPr="00C60DE8" w:rsidP="00C60DE8" w14:paraId="552B5A12" w14:textId="13D199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Фактические данные, подтверждающие проведение в отношении </w:t>
      </w:r>
      <w:r w:rsidRPr="00A72133" w:rsidR="00DC6E48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C60DE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мероприятий по розыску,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а</w:t>
      </w:r>
      <w:r w:rsidRPr="00C60DE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также его уклонение от следствия в материалах дела </w:t>
      </w:r>
      <w:r w:rsidR="00DC6E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</w:t>
      </w:r>
      <w:r w:rsidRPr="00C60DE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имеются.</w:t>
      </w:r>
    </w:p>
    <w:p w:rsidR="006634BD" w:rsidRPr="00C60DE8" w:rsidP="00C60DE8" w14:paraId="44A93507" w14:textId="784D5F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Таким образом,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срок давности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преследования </w:t>
      </w:r>
      <w:r w:rsidRPr="00A72133" w:rsidR="00DC6E48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 данн</w:t>
      </w:r>
      <w:r w:rsidR="00DC6E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 преступлени</w:t>
      </w:r>
      <w:r w:rsidR="00DC6E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истек </w:t>
      </w:r>
      <w:r w:rsidRPr="00C60DE8" w:rsidR="00667A2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="00DC6E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.05.202</w:t>
      </w:r>
      <w:r w:rsidR="00DC6E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AF2AEA" w:rsidRPr="00C60DE8" w:rsidP="00C60DE8" w14:paraId="68B39119" w14:textId="02BBF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 ч. 1 п. 3 ст. 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24 УПК РФ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уголовное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дело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 может быть возбуждено, а возбужденное уголовное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дело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подлежит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прекращению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связи с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истечением сроков давности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преследования.</w:t>
      </w:r>
    </w:p>
    <w:p w:rsidR="00004014" w:rsidRPr="00C60DE8" w:rsidP="00C60DE8" w14:paraId="4A8F22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силу ч. 3 ст. 24 УПК РФ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прекращение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дела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влечет за собой одновременно и 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прекращение 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преследования.</w:t>
      </w:r>
    </w:p>
    <w:p w:rsidR="00004014" w:rsidRPr="00C60DE8" w:rsidP="00C60DE8" w14:paraId="42B36FD8" w14:textId="3978EB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Согласно ч.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 ст.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C60DE8" w:rsidR="00C008E7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 xml:space="preserve"> </w:t>
        </w:r>
        <w:r w:rsidRPr="00C60DE8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>27</w:t>
        </w:r>
        <w:r w:rsidRPr="00C60DE8" w:rsidR="00C008E7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 xml:space="preserve"> </w:t>
        </w:r>
        <w:r w:rsidRPr="00C60DE8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>УП</w:t>
        </w:r>
        <w:r w:rsidRPr="00C60DE8" w:rsidR="00C008E7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 xml:space="preserve">К </w:t>
        </w:r>
        <w:r w:rsidRPr="00C60DE8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>РФ</w:t>
        </w:r>
      </w:hyperlink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прекращение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 по основаниям, указанным в п.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 ч.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 ст.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24</w:t>
        </w:r>
        <w:r w:rsidRPr="00C60DE8" w:rsidR="00C008E7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</w:t>
        </w:r>
        <w:r w:rsidRPr="00C60DE8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>УПК</w:t>
        </w:r>
        <w:r w:rsidRPr="00C60DE8" w:rsidR="00C008E7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 xml:space="preserve"> </w:t>
        </w:r>
        <w:r w:rsidRPr="00C60DE8">
          <w:rPr>
            <w:rStyle w:val="snippetequal"/>
            <w:rFonts w:ascii="Times New Roman" w:hAnsi="Times New Roman" w:cs="Times New Roman"/>
            <w:color w:val="000000" w:themeColor="text1"/>
            <w:sz w:val="27"/>
            <w:szCs w:val="27"/>
            <w:bdr w:val="none" w:sz="0" w:space="0" w:color="auto" w:frame="1"/>
          </w:rPr>
          <w:t>РФ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не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допускается, если об</w:t>
      </w:r>
      <w:r w:rsidRPr="00C60DE8" w:rsidR="0051341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виняемый против этого возражает, в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таком случае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производство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по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уголовному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делу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продолжается в обычном порядке.</w:t>
      </w:r>
    </w:p>
    <w:p w:rsidR="00004014" w:rsidRPr="00C60DE8" w:rsidP="00C60DE8" w14:paraId="7E27D6DD" w14:textId="7E1775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ходе судебного заседания установлено, что ходатайство о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прекращении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дела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связи с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истечением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сроков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давности</w:t>
      </w:r>
      <w:r w:rsidRPr="00C60DE8" w:rsidR="00C008E7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привлечения к уголовной ответственности заявлено </w:t>
      </w:r>
      <w:r w:rsidRPr="00C60DE8" w:rsidR="00C008E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подсудимым </w:t>
      </w:r>
      <w:r w:rsidRPr="00A72133" w:rsidR="00C34995">
        <w:rPr>
          <w:rFonts w:ascii="Times New Roman" w:hAnsi="Times New Roman" w:cs="Times New Roman"/>
          <w:color w:val="000000" w:themeColor="text1"/>
          <w:sz w:val="27"/>
          <w:szCs w:val="27"/>
        </w:rPr>
        <w:t>Смирнов</w:t>
      </w:r>
      <w:r w:rsidR="00C349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ым </w:t>
      </w:r>
      <w:r w:rsidRPr="00A72133" w:rsidR="00C34995">
        <w:rPr>
          <w:rFonts w:ascii="Times New Roman" w:hAnsi="Times New Roman" w:cs="Times New Roman"/>
          <w:color w:val="000000" w:themeColor="text1"/>
          <w:sz w:val="27"/>
          <w:szCs w:val="27"/>
        </w:rPr>
        <w:t>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добровольно, с осознанием правовых последствий данного заявления, кроме того, его заявление поддержано и его защитником в судебном заседании.</w:t>
      </w:r>
      <w:r w:rsidRPr="00C60DE8" w:rsidR="005A3A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0E5E50" w:rsidRPr="00C60DE8" w:rsidP="00C60DE8" w14:paraId="36456B38" w14:textId="4EEED4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Поскольку закон не связывает обязательное признание вины с прекращением уголовного преследования за истечением сроков давности, единственным и обязательным условием является согласие подсудимого и истечение определенных сроков, </w:t>
      </w:r>
      <w:r w:rsidRPr="00C60DE8" w:rsidR="00A441E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что установлено в судебном заседании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следует из заявления подсудимого</w:t>
      </w:r>
      <w:r w:rsidRPr="00C60DE8" w:rsidR="00A441E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препятствий для прекращени</w:t>
      </w:r>
      <w:r w:rsidRPr="00C60DE8" w:rsidR="00A441E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я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данного уголовного дела не имеется.</w:t>
      </w:r>
    </w:p>
    <w:p w:rsidR="00982028" w:rsidRPr="00C60DE8" w:rsidP="00C60DE8" w14:paraId="4FCF847F" w14:textId="013DE1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Принимая во внимание изложенное, а также требования ст.</w:t>
      </w:r>
      <w:r w:rsidRPr="00C60DE8" w:rsidR="00C8139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8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 УПК РФ</w:t>
        </w:r>
      </w:hyperlink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мировой судья считает необходимым уголовное дело в отношении </w:t>
      </w:r>
      <w:r w:rsidRPr="00A72133" w:rsidR="003B13C8">
        <w:rPr>
          <w:rFonts w:ascii="Times New Roman" w:hAnsi="Times New Roman" w:cs="Times New Roman"/>
          <w:color w:val="000000" w:themeColor="text1"/>
          <w:sz w:val="27"/>
          <w:szCs w:val="27"/>
        </w:rPr>
        <w:t>Смирнова Р.В.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обвиняемого в совершении преступлени</w:t>
      </w:r>
      <w:r w:rsidR="003B13C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предусмотренн</w:t>
      </w:r>
      <w:r w:rsidR="003B13C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ых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п. «</w:t>
      </w:r>
      <w:r w:rsidR="003B13C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» ч. 2 ст. 115</w:t>
      </w:r>
      <w:r w:rsidR="003B13C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 ст. 116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РФ</w:t>
      </w:r>
      <w:r w:rsidRPr="00C60DE8" w:rsidR="00C8139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прекратить в связи с истечением</w:t>
      </w:r>
      <w:r w:rsidRPr="00C60DE8" w:rsidR="00C8139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сроков</w:t>
      </w:r>
      <w:r w:rsidRPr="00C60DE8" w:rsidR="00C8139A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давности</w:t>
      </w:r>
      <w:r w:rsidRPr="00C60DE8" w:rsidR="00C8139A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преследования.</w:t>
      </w:r>
    </w:p>
    <w:p w:rsidR="0051341C" w:rsidRPr="00C60DE8" w:rsidP="00C60DE8" w14:paraId="1DB507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C60DE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Судьбу вещественных доказательств </w:t>
      </w:r>
      <w:r w:rsidRPr="00C60DE8" w:rsidR="0069462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следует </w:t>
      </w:r>
      <w:r w:rsidRPr="00C60DE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определить в соответствии со ст. 81 У</w:t>
      </w:r>
      <w:r w:rsidRPr="00C60DE8" w:rsidR="00E713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</w:t>
      </w:r>
      <w:r w:rsidRPr="00C60DE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К РФ. </w:t>
      </w:r>
    </w:p>
    <w:p w:rsidR="00B63579" w:rsidRPr="00C60DE8" w:rsidP="00C60DE8" w14:paraId="0E78EB98" w14:textId="71176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60DE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Хранящиеся в камере хранения вещественных доказательств ОМВД России по Березовскому району: </w:t>
      </w:r>
      <w:r w:rsidR="003C709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фрагмент арматуры (металлический прут) уничтожить после вступления постановления в законную силу</w:t>
      </w:r>
      <w:r w:rsidRPr="00C60DE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A441EF" w:rsidRPr="00C60DE8" w:rsidP="00C60DE8" w14:paraId="554229EE" w14:textId="32437FA9">
      <w:pPr>
        <w:spacing w:after="0" w:line="240" w:lineRule="auto"/>
        <w:ind w:right="-7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0DE8">
        <w:rPr>
          <w:rFonts w:ascii="Times New Roman" w:hAnsi="Times New Roman" w:cs="Times New Roman"/>
          <w:sz w:val="27"/>
          <w:szCs w:val="27"/>
        </w:rPr>
        <w:t xml:space="preserve">За оказание юридических услуг подсудимому адвокату </w:t>
      </w:r>
      <w:r w:rsidR="00D67003">
        <w:rPr>
          <w:rFonts w:ascii="Times New Roman" w:hAnsi="Times New Roman" w:cs="Times New Roman"/>
          <w:sz w:val="27"/>
          <w:szCs w:val="27"/>
        </w:rPr>
        <w:t>Стрючкову В.Н.</w:t>
      </w:r>
      <w:r w:rsidRPr="00C60DE8">
        <w:rPr>
          <w:rFonts w:ascii="Times New Roman" w:hAnsi="Times New Roman" w:cs="Times New Roman"/>
          <w:sz w:val="27"/>
          <w:szCs w:val="27"/>
        </w:rPr>
        <w:t xml:space="preserve"> подлежит выплата вознаграждения, которая в силу ст. 131 УПК РФ является процессуальными издержками. В соответствии с ч. 1 ст. 132 УПК РФ процессуальные издержки взыскиваются с осужденных или возмещаются за счет средств федерального бюджета. На основании положений п. 7 ч. 1 ст. 51 УПК РФ, участие защитника в данном случае было обязательным.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A221A2" w:rsidRPr="00C60DE8" w:rsidP="00C60DE8" w14:paraId="17CAB9F1" w14:textId="68D558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C60DE8" w:rsidR="004F144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изложенного, руководствуясь ст.</w:t>
      </w:r>
      <w:r w:rsidRPr="00C60DE8" w:rsidR="00A45CF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ст. </w:t>
      </w:r>
      <w:hyperlink r:id="rId13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C60DE8" w:rsidR="00A441EF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4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r w:rsidRPr="00C60DE8" w:rsidR="00A441E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27,</w:t>
      </w:r>
      <w:r w:rsidRPr="00C60DE8" w:rsidR="006634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ч. 4 ст. 246,</w:t>
      </w:r>
      <w:r w:rsidRPr="00C60DE8" w:rsidR="00A441E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14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</w:t>
        </w:r>
        <w:r w:rsidRPr="00C60DE8" w:rsidR="00A45CF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256</w:t>
        </w:r>
        <w:r w:rsidRPr="00C60DE8" w:rsidR="00804284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</w:t>
        </w:r>
        <w:r w:rsidRPr="00C60DE8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УПК РФ</w:t>
        </w:r>
      </w:hyperlink>
      <w:r w:rsidRPr="00C60DE8" w:rsidR="00A068D5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, ст. 78 УК РФ</w:t>
      </w:r>
      <w:r w:rsidRPr="00C60DE8" w:rsidR="00A441E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0DE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мировой судья,</w:t>
      </w:r>
    </w:p>
    <w:p w:rsidR="0037770E" w:rsidRPr="0051341C" w:rsidP="004E58B7" w14:paraId="574C184F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134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ПОСТАНОВИЛ:</w:t>
      </w:r>
    </w:p>
    <w:p w:rsidR="00651C9B" w:rsidRPr="0051341C" w:rsidP="002B7958" w14:paraId="42C6AA7F" w14:textId="2174AD1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7"/>
          <w:szCs w:val="27"/>
        </w:rPr>
      </w:pP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Уголовное преследование и уголовное дело </w:t>
      </w:r>
      <w:r w:rsidRPr="0051341C" w:rsidR="00A441E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отношении</w:t>
      </w: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67003" w:rsidR="00D67003">
        <w:rPr>
          <w:rFonts w:ascii="Times New Roman" w:hAnsi="Times New Roman" w:cs="Times New Roman"/>
          <w:sz w:val="27"/>
          <w:szCs w:val="27"/>
        </w:rPr>
        <w:t>Смиронова Романа Васильевича</w:t>
      </w: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1341C" w:rsidR="00A441E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обвинению </w:t>
      </w: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51341C" w:rsidR="00A441E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преступлени</w:t>
      </w:r>
      <w:r w:rsidR="00CC41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51341C" w:rsidR="00A441E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предусмотренн</w:t>
      </w:r>
      <w:r w:rsidR="00CC41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ых</w:t>
      </w:r>
      <w:r w:rsidRPr="0051341C" w:rsidR="00A441E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1341C" w:rsidR="006634B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п. «</w:t>
      </w:r>
      <w:r w:rsidR="00CC41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51341C" w:rsidR="006634B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 ч. 2 ст. 115</w:t>
      </w:r>
      <w:r w:rsidR="00CC41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ст. 116</w:t>
      </w:r>
      <w:r w:rsidRPr="0051341C" w:rsidR="006634B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УК РФ</w:t>
      </w: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производством в суде прекратить на основании </w:t>
      </w:r>
      <w:r w:rsidRPr="0051341C" w:rsidR="005D7973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</w:rPr>
        <w:t>п. 3 ч. 1 ст. 24 УПК РФ, в связи с истечением сроков давности уголовного преследования</w:t>
      </w:r>
      <w:r w:rsidRPr="0051341C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FFFFF"/>
        </w:rPr>
        <w:t>.</w:t>
      </w:r>
    </w:p>
    <w:p w:rsidR="0054758E" w:rsidRPr="0051341C" w:rsidP="002B7958" w14:paraId="17D726C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</w:t>
      </w:r>
      <w:r w:rsidRPr="0051341C" w:rsidR="005D797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ресечения в виде подписки о невыезде и надлежащем поведении </w:t>
      </w:r>
      <w:r w:rsidRPr="0051341C" w:rsidR="0080646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после вступления постановления в законную силу </w:t>
      </w: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отменить. </w:t>
      </w:r>
    </w:p>
    <w:p w:rsidR="00A45CF0" w:rsidRPr="0051341C" w:rsidP="002B7958" w14:paraId="5FE04336" w14:textId="2307D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Вещественные доказательства</w:t>
      </w:r>
      <w:r w:rsidRPr="0051341C" w:rsidR="00D3490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хранящиеся в камере хранения вещественных доказательств ОМВД России по Березовскому району, </w:t>
      </w:r>
      <w:r w:rsidRPr="0051341C" w:rsidR="00B6357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после вступления постановления в законную силу: </w:t>
      </w:r>
      <w:r w:rsidR="00CC41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фрагмент арматуры (металлический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прут) уничтожить</w:t>
      </w:r>
      <w:r w:rsidR="00CC41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1D7FFD" w:rsidRPr="0051341C" w:rsidP="002B7958" w14:paraId="646472A8" w14:textId="1BB13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Постановление может быть обжаловано в</w:t>
      </w:r>
      <w:r w:rsidRPr="0051341C" w:rsidR="00D37ED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Березовский районный суд ХМАО-Югры в апелляционном порядке в течение 1</w:t>
      </w:r>
      <w:r w:rsidRPr="0051341C" w:rsidR="006634B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="00CC41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суток</w:t>
      </w: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со дня его </w:t>
      </w:r>
      <w:r w:rsidR="00A33DC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вынесения</w:t>
      </w:r>
      <w:r w:rsidRPr="0051341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через мирового судью судебного участка № 1 Березовского судебного района ХМАО-Югры</w:t>
      </w:r>
      <w:r w:rsidRPr="0051341C" w:rsidR="00040A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FC1AB1" w:rsidRPr="0051341C" w:rsidP="002B7958" w14:paraId="12BC03C0" w14:textId="3712B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Смирнов Р.В.</w:t>
      </w:r>
      <w:r w:rsidRPr="0051341C" w:rsidR="004E58B7">
        <w:rPr>
          <w:rFonts w:ascii="Times New Roman" w:hAnsi="Times New Roman" w:cs="Times New Roman"/>
          <w:sz w:val="27"/>
          <w:szCs w:val="27"/>
        </w:rPr>
        <w:t xml:space="preserve"> вправе ходатайствовать об участии в рассмотрении уголовного дела судом апелляционной инстанции, что в соответствии с ч.3 ст.</w:t>
      </w:r>
      <w:r w:rsidRPr="0051341C" w:rsidR="0080646B">
        <w:rPr>
          <w:rFonts w:ascii="Times New Roman" w:hAnsi="Times New Roman" w:cs="Times New Roman"/>
          <w:sz w:val="27"/>
          <w:szCs w:val="27"/>
        </w:rPr>
        <w:t xml:space="preserve"> </w:t>
      </w:r>
      <w:r w:rsidRPr="0051341C" w:rsidR="004E58B7">
        <w:rPr>
          <w:rFonts w:ascii="Times New Roman" w:hAnsi="Times New Roman" w:cs="Times New Roman"/>
          <w:sz w:val="27"/>
          <w:szCs w:val="27"/>
        </w:rPr>
        <w:t>389.</w:t>
      </w:r>
      <w:r w:rsidRPr="0051341C" w:rsidR="0021406E">
        <w:rPr>
          <w:rFonts w:ascii="Times New Roman" w:hAnsi="Times New Roman" w:cs="Times New Roman"/>
          <w:sz w:val="27"/>
          <w:szCs w:val="27"/>
        </w:rPr>
        <w:t>6 УПК РФ должно содержаться в е</w:t>
      </w:r>
      <w:r w:rsidRPr="0051341C" w:rsidR="005D7973">
        <w:rPr>
          <w:rFonts w:ascii="Times New Roman" w:hAnsi="Times New Roman" w:cs="Times New Roman"/>
          <w:sz w:val="27"/>
          <w:szCs w:val="27"/>
        </w:rPr>
        <w:t>го</w:t>
      </w:r>
      <w:r w:rsidRPr="0051341C" w:rsidR="004E58B7">
        <w:rPr>
          <w:rFonts w:ascii="Times New Roman" w:hAnsi="Times New Roman" w:cs="Times New Roman"/>
          <w:sz w:val="27"/>
          <w:szCs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FC1AB1" w:rsidRPr="0051341C" w:rsidP="002B7958" w14:paraId="51E8902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DA5C92" w:rsidRPr="0051341C" w:rsidP="002B7958" w14:paraId="0E0DCCCB" w14:textId="2C5410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</w:t>
      </w:r>
      <w:r w:rsidRPr="0051341C" w:rsidR="005D797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ст. 131, </w:t>
      </w: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ч. 1 ст. </w:t>
      </w:r>
      <w:hyperlink r:id="rId15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51341C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51341C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 </w:t>
      </w:r>
      <w:r w:rsidRPr="0051341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06049A" w:rsidRPr="0051341C" w:rsidP="009D3A6C" w14:paraId="46A33E35" w14:textId="2EA1EE8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</w:p>
    <w:p w:rsidR="004E58B7" w:rsidRPr="0051341C" w:rsidP="004E58B7" w14:paraId="05E02252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341C">
        <w:rPr>
          <w:rFonts w:ascii="Times New Roman" w:hAnsi="Times New Roman" w:cs="Times New Roman"/>
          <w:color w:val="000000"/>
          <w:sz w:val="27"/>
          <w:szCs w:val="27"/>
        </w:rPr>
        <w:t>Мировой судья судебного участка №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2</w:t>
      </w:r>
      <w:r w:rsidRPr="0051341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4E58B7" w:rsidRPr="0051341C" w:rsidP="004E58B7" w14:paraId="029150AD" w14:textId="6981A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341C">
        <w:rPr>
          <w:rFonts w:ascii="Times New Roman" w:hAnsi="Times New Roman" w:cs="Times New Roman"/>
          <w:color w:val="000000"/>
          <w:sz w:val="27"/>
          <w:szCs w:val="27"/>
        </w:rPr>
        <w:t xml:space="preserve">Березовского судебного района </w:t>
      </w:r>
      <w:r w:rsidRPr="0051341C">
        <w:rPr>
          <w:rFonts w:ascii="Times New Roman" w:hAnsi="Times New Roman" w:cs="Times New Roman"/>
          <w:color w:val="000000"/>
          <w:spacing w:val="-2"/>
          <w:sz w:val="27"/>
          <w:szCs w:val="27"/>
        </w:rPr>
        <w:tab/>
        <w:t xml:space="preserve">    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        </w:t>
      </w:r>
      <w:r w:rsidRPr="0051341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Р.Ф. Сафин </w:t>
      </w:r>
    </w:p>
    <w:p w:rsidR="004E58B7" w:rsidRPr="0051341C" w:rsidP="0006049A" w14:paraId="7F1C907E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1AB1" w:rsidRPr="00FB4D96" w:rsidP="00FC1AB1" w14:paraId="4B96D043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FC1AB1" w:rsidP="00FC1AB1" w14:paraId="38A900B8" w14:textId="77777777">
      <w:pPr>
        <w:ind w:right="-15"/>
        <w:jc w:val="both"/>
      </w:pPr>
    </w:p>
    <w:p w:rsidR="00FC1AB1" w:rsidP="00FC1AB1" w14:paraId="3C04F66F" w14:textId="278A2980">
      <w:pPr>
        <w:ind w:right="-15"/>
        <w:jc w:val="both"/>
      </w:pPr>
    </w:p>
    <w:p w:rsidR="0054758E" w:rsidP="00FC1AB1" w14:paraId="7A66E518" w14:textId="586FC281">
      <w:pPr>
        <w:ind w:right="-15"/>
        <w:jc w:val="both"/>
      </w:pPr>
    </w:p>
    <w:p w:rsidR="0054758E" w:rsidP="00FC1AB1" w14:paraId="5285A135" w14:textId="6B865FFE">
      <w:pPr>
        <w:ind w:right="-15"/>
        <w:jc w:val="both"/>
      </w:pPr>
    </w:p>
    <w:p w:rsidR="0054758E" w:rsidP="00FC1AB1" w14:paraId="1D1D8923" w14:textId="1122D2EB">
      <w:pPr>
        <w:ind w:right="-15"/>
        <w:jc w:val="both"/>
      </w:pPr>
    </w:p>
    <w:p w:rsidR="0054758E" w:rsidP="00FC1AB1" w14:paraId="000234A0" w14:textId="6FA99AE4">
      <w:pPr>
        <w:ind w:right="-15"/>
        <w:jc w:val="both"/>
      </w:pPr>
    </w:p>
    <w:p w:rsidR="0054758E" w:rsidP="00FC1AB1" w14:paraId="58A80295" w14:textId="4077E92B">
      <w:pPr>
        <w:ind w:right="-15"/>
        <w:jc w:val="both"/>
      </w:pPr>
    </w:p>
    <w:p w:rsidR="0054758E" w:rsidP="00FC1AB1" w14:paraId="5338E4B2" w14:textId="48AA64D8">
      <w:pPr>
        <w:ind w:right="-15"/>
        <w:jc w:val="both"/>
      </w:pPr>
    </w:p>
    <w:p w:rsidR="00FB4D96" w:rsidP="00FC1AB1" w14:paraId="57565EE9" w14:textId="77777777">
      <w:pPr>
        <w:ind w:right="-15"/>
        <w:jc w:val="both"/>
      </w:pPr>
    </w:p>
    <w:p w:rsidR="00FB4D96" w:rsidP="00FC1AB1" w14:paraId="2783EEAE" w14:textId="77777777">
      <w:pPr>
        <w:ind w:right="-15"/>
        <w:jc w:val="both"/>
      </w:pPr>
    </w:p>
    <w:p w:rsidR="00FB4D96" w:rsidP="00FC1AB1" w14:paraId="0B68617B" w14:textId="77777777">
      <w:pPr>
        <w:ind w:right="-15"/>
        <w:jc w:val="both"/>
      </w:pPr>
    </w:p>
    <w:p w:rsidR="00F10595" w:rsidRPr="0006049A" w:rsidP="00FC1AB1" w14:paraId="135F70BF" w14:textId="3620951F">
      <w:pPr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1341C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643143"/>
      <w:docPartObj>
        <w:docPartGallery w:val="Page Numbers (Top of Page)"/>
        <w:docPartUnique/>
      </w:docPartObj>
    </w:sdtPr>
    <w:sdtContent>
      <w:p w:rsidR="00B7215F" w14:paraId="45443A4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215F" w14:paraId="657D01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ABB" w:rsidRPr="00FB4D96" w:rsidP="001A4824" w14:paraId="3B48DE6E" w14:textId="784887CE">
    <w:pPr>
      <w:pStyle w:val="Header"/>
      <w:rPr>
        <w:sz w:val="24"/>
        <w:szCs w:val="24"/>
      </w:rPr>
    </w:pPr>
    <w:r w:rsidRPr="00FB4D96">
      <w:rPr>
        <w:rFonts w:ascii="Times New Roman" w:hAnsi="Times New Roman" w:cs="Times New Roman"/>
        <w:sz w:val="24"/>
        <w:szCs w:val="24"/>
      </w:rPr>
      <w:t>№ 1-</w:t>
    </w:r>
    <w:r w:rsidR="00C0690A">
      <w:rPr>
        <w:rFonts w:ascii="Times New Roman" w:hAnsi="Times New Roman" w:cs="Times New Roman"/>
        <w:sz w:val="24"/>
        <w:szCs w:val="24"/>
      </w:rPr>
      <w:t>1</w:t>
    </w:r>
    <w:r w:rsidRPr="00FB4D96">
      <w:rPr>
        <w:rFonts w:ascii="Times New Roman" w:hAnsi="Times New Roman" w:cs="Times New Roman"/>
        <w:sz w:val="24"/>
        <w:szCs w:val="24"/>
      </w:rPr>
      <w:t>-0201/202</w:t>
    </w:r>
    <w:r w:rsidR="00C0690A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CB6595"/>
    <w:multiLevelType w:val="multilevel"/>
    <w:tmpl w:val="20AE3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6705C"/>
    <w:multiLevelType w:val="hybridMultilevel"/>
    <w:tmpl w:val="EC82C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2">
    <w:nsid w:val="761B4D9C"/>
    <w:multiLevelType w:val="multilevel"/>
    <w:tmpl w:val="22186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0AE6"/>
    <w:rsid w:val="00003AF5"/>
    <w:rsid w:val="00004014"/>
    <w:rsid w:val="0000436F"/>
    <w:rsid w:val="00007292"/>
    <w:rsid w:val="00010BE0"/>
    <w:rsid w:val="00011FD8"/>
    <w:rsid w:val="00013204"/>
    <w:rsid w:val="000403A6"/>
    <w:rsid w:val="00040AA6"/>
    <w:rsid w:val="000423A2"/>
    <w:rsid w:val="0006049A"/>
    <w:rsid w:val="00060DD1"/>
    <w:rsid w:val="00062932"/>
    <w:rsid w:val="000656DA"/>
    <w:rsid w:val="000659ED"/>
    <w:rsid w:val="0006640C"/>
    <w:rsid w:val="00093FD1"/>
    <w:rsid w:val="0009784B"/>
    <w:rsid w:val="000C20EA"/>
    <w:rsid w:val="000C7287"/>
    <w:rsid w:val="000D69A9"/>
    <w:rsid w:val="000E5E50"/>
    <w:rsid w:val="0011373A"/>
    <w:rsid w:val="00120CA7"/>
    <w:rsid w:val="001264F0"/>
    <w:rsid w:val="00134875"/>
    <w:rsid w:val="00135BCF"/>
    <w:rsid w:val="00154688"/>
    <w:rsid w:val="00156B02"/>
    <w:rsid w:val="001670FB"/>
    <w:rsid w:val="0017188A"/>
    <w:rsid w:val="00196498"/>
    <w:rsid w:val="001A4824"/>
    <w:rsid w:val="001A7A18"/>
    <w:rsid w:val="001C28BC"/>
    <w:rsid w:val="001D051E"/>
    <w:rsid w:val="001D552C"/>
    <w:rsid w:val="001D6876"/>
    <w:rsid w:val="001D77D9"/>
    <w:rsid w:val="001D7FFD"/>
    <w:rsid w:val="001F20D6"/>
    <w:rsid w:val="001F2FC6"/>
    <w:rsid w:val="001F5109"/>
    <w:rsid w:val="00201BF8"/>
    <w:rsid w:val="00201E22"/>
    <w:rsid w:val="002052DC"/>
    <w:rsid w:val="0021406E"/>
    <w:rsid w:val="002154EC"/>
    <w:rsid w:val="002244E8"/>
    <w:rsid w:val="00227842"/>
    <w:rsid w:val="00237EAF"/>
    <w:rsid w:val="0024618C"/>
    <w:rsid w:val="0024714E"/>
    <w:rsid w:val="002525E5"/>
    <w:rsid w:val="00263869"/>
    <w:rsid w:val="00264326"/>
    <w:rsid w:val="00280C53"/>
    <w:rsid w:val="00286127"/>
    <w:rsid w:val="00287D31"/>
    <w:rsid w:val="00292F45"/>
    <w:rsid w:val="00294AAA"/>
    <w:rsid w:val="002B7958"/>
    <w:rsid w:val="002B7E3C"/>
    <w:rsid w:val="002C71EE"/>
    <w:rsid w:val="002D574F"/>
    <w:rsid w:val="002E5886"/>
    <w:rsid w:val="0030369B"/>
    <w:rsid w:val="00324114"/>
    <w:rsid w:val="003342DC"/>
    <w:rsid w:val="00334539"/>
    <w:rsid w:val="00342382"/>
    <w:rsid w:val="003662F5"/>
    <w:rsid w:val="00371C60"/>
    <w:rsid w:val="0037770E"/>
    <w:rsid w:val="00383EEC"/>
    <w:rsid w:val="00385975"/>
    <w:rsid w:val="00392390"/>
    <w:rsid w:val="00396CC8"/>
    <w:rsid w:val="003A512B"/>
    <w:rsid w:val="003B13C8"/>
    <w:rsid w:val="003B5847"/>
    <w:rsid w:val="003C709B"/>
    <w:rsid w:val="003E6AC8"/>
    <w:rsid w:val="003E7D4A"/>
    <w:rsid w:val="003F03BC"/>
    <w:rsid w:val="004003D7"/>
    <w:rsid w:val="0040052C"/>
    <w:rsid w:val="00400E55"/>
    <w:rsid w:val="0040402E"/>
    <w:rsid w:val="0042731D"/>
    <w:rsid w:val="00431A66"/>
    <w:rsid w:val="004443EC"/>
    <w:rsid w:val="00446EAD"/>
    <w:rsid w:val="00455B89"/>
    <w:rsid w:val="00456B17"/>
    <w:rsid w:val="0046166A"/>
    <w:rsid w:val="00487B4C"/>
    <w:rsid w:val="00490529"/>
    <w:rsid w:val="00495A3A"/>
    <w:rsid w:val="004A346F"/>
    <w:rsid w:val="004A46B4"/>
    <w:rsid w:val="004B51F4"/>
    <w:rsid w:val="004C1250"/>
    <w:rsid w:val="004C5EE3"/>
    <w:rsid w:val="004E4A2D"/>
    <w:rsid w:val="004E58B7"/>
    <w:rsid w:val="004F1445"/>
    <w:rsid w:val="00502295"/>
    <w:rsid w:val="0051341C"/>
    <w:rsid w:val="00525F1A"/>
    <w:rsid w:val="00526F68"/>
    <w:rsid w:val="00546234"/>
    <w:rsid w:val="0054758E"/>
    <w:rsid w:val="00550267"/>
    <w:rsid w:val="005530B5"/>
    <w:rsid w:val="0055351E"/>
    <w:rsid w:val="00556FE5"/>
    <w:rsid w:val="0056630D"/>
    <w:rsid w:val="00575609"/>
    <w:rsid w:val="005950D8"/>
    <w:rsid w:val="005A01E0"/>
    <w:rsid w:val="005A3A45"/>
    <w:rsid w:val="005B035E"/>
    <w:rsid w:val="005B1276"/>
    <w:rsid w:val="005B1661"/>
    <w:rsid w:val="005C7BCF"/>
    <w:rsid w:val="005D00F4"/>
    <w:rsid w:val="005D7973"/>
    <w:rsid w:val="0060228B"/>
    <w:rsid w:val="00604DB4"/>
    <w:rsid w:val="00607682"/>
    <w:rsid w:val="00611AA2"/>
    <w:rsid w:val="00621431"/>
    <w:rsid w:val="00631BE8"/>
    <w:rsid w:val="00632F1B"/>
    <w:rsid w:val="00651C9B"/>
    <w:rsid w:val="00652DBF"/>
    <w:rsid w:val="006618AB"/>
    <w:rsid w:val="006634BD"/>
    <w:rsid w:val="00664BFE"/>
    <w:rsid w:val="00667A2D"/>
    <w:rsid w:val="006707F2"/>
    <w:rsid w:val="0067116D"/>
    <w:rsid w:val="00674ACA"/>
    <w:rsid w:val="00677993"/>
    <w:rsid w:val="00684A6A"/>
    <w:rsid w:val="00694629"/>
    <w:rsid w:val="006A1C36"/>
    <w:rsid w:val="006A1C77"/>
    <w:rsid w:val="006A3AF9"/>
    <w:rsid w:val="006A49AE"/>
    <w:rsid w:val="006B297C"/>
    <w:rsid w:val="006C0014"/>
    <w:rsid w:val="006C7D99"/>
    <w:rsid w:val="006D7B8C"/>
    <w:rsid w:val="007010F0"/>
    <w:rsid w:val="00723070"/>
    <w:rsid w:val="00732EDE"/>
    <w:rsid w:val="00735BB0"/>
    <w:rsid w:val="0075328A"/>
    <w:rsid w:val="00760589"/>
    <w:rsid w:val="00761B57"/>
    <w:rsid w:val="0076613D"/>
    <w:rsid w:val="007720D0"/>
    <w:rsid w:val="00773B38"/>
    <w:rsid w:val="007848AD"/>
    <w:rsid w:val="00794A9C"/>
    <w:rsid w:val="00795B37"/>
    <w:rsid w:val="00796792"/>
    <w:rsid w:val="007A35CF"/>
    <w:rsid w:val="007B1BC2"/>
    <w:rsid w:val="007B2C8C"/>
    <w:rsid w:val="007C08A9"/>
    <w:rsid w:val="007C2D4E"/>
    <w:rsid w:val="007D5463"/>
    <w:rsid w:val="007E4F42"/>
    <w:rsid w:val="007F01EE"/>
    <w:rsid w:val="00804284"/>
    <w:rsid w:val="0080646B"/>
    <w:rsid w:val="00806903"/>
    <w:rsid w:val="00813ECA"/>
    <w:rsid w:val="008206BC"/>
    <w:rsid w:val="008264A4"/>
    <w:rsid w:val="00826E05"/>
    <w:rsid w:val="00831339"/>
    <w:rsid w:val="0085045A"/>
    <w:rsid w:val="00875343"/>
    <w:rsid w:val="00875939"/>
    <w:rsid w:val="008773D0"/>
    <w:rsid w:val="0087791E"/>
    <w:rsid w:val="00886A8C"/>
    <w:rsid w:val="008B4EF0"/>
    <w:rsid w:val="008D1131"/>
    <w:rsid w:val="008D150E"/>
    <w:rsid w:val="008D1F7E"/>
    <w:rsid w:val="008D540D"/>
    <w:rsid w:val="008E11D3"/>
    <w:rsid w:val="008E7737"/>
    <w:rsid w:val="008F034B"/>
    <w:rsid w:val="008F32E8"/>
    <w:rsid w:val="00901CEB"/>
    <w:rsid w:val="0091575A"/>
    <w:rsid w:val="00917622"/>
    <w:rsid w:val="00920828"/>
    <w:rsid w:val="00925627"/>
    <w:rsid w:val="00937460"/>
    <w:rsid w:val="00956278"/>
    <w:rsid w:val="009752DA"/>
    <w:rsid w:val="00975C09"/>
    <w:rsid w:val="00982028"/>
    <w:rsid w:val="009870D6"/>
    <w:rsid w:val="00994491"/>
    <w:rsid w:val="00994F31"/>
    <w:rsid w:val="009A7BA5"/>
    <w:rsid w:val="009B630B"/>
    <w:rsid w:val="009C1729"/>
    <w:rsid w:val="009C5FBE"/>
    <w:rsid w:val="009D3A6C"/>
    <w:rsid w:val="009E1303"/>
    <w:rsid w:val="009E7AD9"/>
    <w:rsid w:val="00A068D5"/>
    <w:rsid w:val="00A07B3F"/>
    <w:rsid w:val="00A07E4E"/>
    <w:rsid w:val="00A12139"/>
    <w:rsid w:val="00A14589"/>
    <w:rsid w:val="00A14990"/>
    <w:rsid w:val="00A221A2"/>
    <w:rsid w:val="00A27793"/>
    <w:rsid w:val="00A33DC7"/>
    <w:rsid w:val="00A35380"/>
    <w:rsid w:val="00A416E9"/>
    <w:rsid w:val="00A441EF"/>
    <w:rsid w:val="00A45CF0"/>
    <w:rsid w:val="00A5188A"/>
    <w:rsid w:val="00A54E33"/>
    <w:rsid w:val="00A72133"/>
    <w:rsid w:val="00A7301F"/>
    <w:rsid w:val="00A82844"/>
    <w:rsid w:val="00A92369"/>
    <w:rsid w:val="00A924FF"/>
    <w:rsid w:val="00A955FF"/>
    <w:rsid w:val="00AB75AB"/>
    <w:rsid w:val="00AC4F34"/>
    <w:rsid w:val="00AD2B39"/>
    <w:rsid w:val="00AD3EA4"/>
    <w:rsid w:val="00AD5870"/>
    <w:rsid w:val="00AE61D1"/>
    <w:rsid w:val="00AE7D41"/>
    <w:rsid w:val="00AF2AEA"/>
    <w:rsid w:val="00B02BB5"/>
    <w:rsid w:val="00B043B0"/>
    <w:rsid w:val="00B22CED"/>
    <w:rsid w:val="00B237A0"/>
    <w:rsid w:val="00B2583D"/>
    <w:rsid w:val="00B3320F"/>
    <w:rsid w:val="00B35150"/>
    <w:rsid w:val="00B36FB2"/>
    <w:rsid w:val="00B45D67"/>
    <w:rsid w:val="00B47755"/>
    <w:rsid w:val="00B50D02"/>
    <w:rsid w:val="00B549B3"/>
    <w:rsid w:val="00B63579"/>
    <w:rsid w:val="00B63FF8"/>
    <w:rsid w:val="00B669DB"/>
    <w:rsid w:val="00B7215F"/>
    <w:rsid w:val="00B770A5"/>
    <w:rsid w:val="00B940A0"/>
    <w:rsid w:val="00B95ED8"/>
    <w:rsid w:val="00B97501"/>
    <w:rsid w:val="00BA0A03"/>
    <w:rsid w:val="00BA1A21"/>
    <w:rsid w:val="00BC17B2"/>
    <w:rsid w:val="00BC647A"/>
    <w:rsid w:val="00BD6E97"/>
    <w:rsid w:val="00BE3A2E"/>
    <w:rsid w:val="00BF3B37"/>
    <w:rsid w:val="00BF4233"/>
    <w:rsid w:val="00C008E7"/>
    <w:rsid w:val="00C02697"/>
    <w:rsid w:val="00C0690A"/>
    <w:rsid w:val="00C10D9E"/>
    <w:rsid w:val="00C20402"/>
    <w:rsid w:val="00C22F77"/>
    <w:rsid w:val="00C3069D"/>
    <w:rsid w:val="00C34995"/>
    <w:rsid w:val="00C36BF6"/>
    <w:rsid w:val="00C37BA4"/>
    <w:rsid w:val="00C44AC4"/>
    <w:rsid w:val="00C56764"/>
    <w:rsid w:val="00C575FF"/>
    <w:rsid w:val="00C605A5"/>
    <w:rsid w:val="00C60DE8"/>
    <w:rsid w:val="00C70B41"/>
    <w:rsid w:val="00C7189B"/>
    <w:rsid w:val="00C73FD1"/>
    <w:rsid w:val="00C812C9"/>
    <w:rsid w:val="00C81372"/>
    <w:rsid w:val="00C8139A"/>
    <w:rsid w:val="00C907EE"/>
    <w:rsid w:val="00C91176"/>
    <w:rsid w:val="00C97362"/>
    <w:rsid w:val="00CB3E97"/>
    <w:rsid w:val="00CC36B5"/>
    <w:rsid w:val="00CC418D"/>
    <w:rsid w:val="00CC481D"/>
    <w:rsid w:val="00CE5A74"/>
    <w:rsid w:val="00CF20EA"/>
    <w:rsid w:val="00D02230"/>
    <w:rsid w:val="00D03465"/>
    <w:rsid w:val="00D225F3"/>
    <w:rsid w:val="00D31B88"/>
    <w:rsid w:val="00D34909"/>
    <w:rsid w:val="00D371F9"/>
    <w:rsid w:val="00D37D71"/>
    <w:rsid w:val="00D37EDF"/>
    <w:rsid w:val="00D52D64"/>
    <w:rsid w:val="00D67003"/>
    <w:rsid w:val="00D73F99"/>
    <w:rsid w:val="00D80181"/>
    <w:rsid w:val="00D86438"/>
    <w:rsid w:val="00DA5C92"/>
    <w:rsid w:val="00DC5D35"/>
    <w:rsid w:val="00DC6E48"/>
    <w:rsid w:val="00DD5745"/>
    <w:rsid w:val="00DE7ABB"/>
    <w:rsid w:val="00E1790E"/>
    <w:rsid w:val="00E17E40"/>
    <w:rsid w:val="00E40A47"/>
    <w:rsid w:val="00E45295"/>
    <w:rsid w:val="00E568C8"/>
    <w:rsid w:val="00E7138B"/>
    <w:rsid w:val="00E8361C"/>
    <w:rsid w:val="00E878A1"/>
    <w:rsid w:val="00EA6FB4"/>
    <w:rsid w:val="00ED6C08"/>
    <w:rsid w:val="00EE10D3"/>
    <w:rsid w:val="00EE22BD"/>
    <w:rsid w:val="00EE4545"/>
    <w:rsid w:val="00EE54B0"/>
    <w:rsid w:val="00F05690"/>
    <w:rsid w:val="00F10595"/>
    <w:rsid w:val="00F62665"/>
    <w:rsid w:val="00F7076F"/>
    <w:rsid w:val="00F807BA"/>
    <w:rsid w:val="00F81E56"/>
    <w:rsid w:val="00F958E5"/>
    <w:rsid w:val="00FA14CD"/>
    <w:rsid w:val="00FA58E5"/>
    <w:rsid w:val="00FB4D96"/>
    <w:rsid w:val="00FB77E0"/>
    <w:rsid w:val="00FC1AB1"/>
    <w:rsid w:val="00FD4005"/>
    <w:rsid w:val="00FD73DB"/>
    <w:rsid w:val="00FE66D4"/>
    <w:rsid w:val="00FF5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604F7F-E014-44E5-B824-081513E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28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enturyGothic-1pt">
    <w:name w:val="Основной текст (2) + Century Gothic;Полужирный;Курсив;Интервал -1 pt"/>
    <w:basedOn w:val="2"/>
    <w:rsid w:val="00287D31"/>
    <w:rPr>
      <w:rFonts w:ascii="Century Gothic" w:eastAsia="Century Gothic" w:hAnsi="Century Gothic" w:cs="Century Gothic"/>
      <w:b/>
      <w:bCs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87D3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46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166A"/>
    <w:rPr>
      <w:rFonts w:ascii="Tahoma" w:hAnsi="Tahoma" w:cs="Tahoma"/>
      <w:sz w:val="16"/>
      <w:szCs w:val="16"/>
    </w:rPr>
  </w:style>
  <w:style w:type="character" w:customStyle="1" w:styleId="snippetequal1">
    <w:name w:val="snippet_equal1"/>
    <w:basedOn w:val="DefaultParagraphFont"/>
    <w:rsid w:val="004B51F4"/>
    <w:rPr>
      <w:b/>
      <w:bCs/>
      <w:color w:val="333333"/>
    </w:rPr>
  </w:style>
  <w:style w:type="character" w:customStyle="1" w:styleId="3">
    <w:name w:val="Основной текст (3)_"/>
    <w:basedOn w:val="DefaultParagraphFont"/>
    <w:link w:val="31"/>
    <w:rsid w:val="000C2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basedOn w:val="3"/>
    <w:rsid w:val="000C20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0C20E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2"/>
    <w:rsid w:val="00AD3E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AD3E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154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546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1D7FF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D7FFD"/>
  </w:style>
  <w:style w:type="paragraph" w:customStyle="1" w:styleId="ConsPlusNormal">
    <w:name w:val="ConsPlusNormal"/>
    <w:rsid w:val="00066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5B03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customStyle="1" w:styleId="21">
    <w:name w:val="Основной текст (2) + Курсив"/>
    <w:basedOn w:val="2"/>
    <w:rsid w:val="00C22F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5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652DBF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40pt">
    <w:name w:val="Заголовок №4 + Интервал 0 pt"/>
    <w:basedOn w:val="4"/>
    <w:rsid w:val="00652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Normal"/>
    <w:link w:val="4"/>
    <w:rsid w:val="00652DBF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50"/>
    </w:rPr>
  </w:style>
  <w:style w:type="paragraph" w:styleId="NormalWeb">
    <w:name w:val="Normal (Web)"/>
    <w:basedOn w:val="Normal"/>
    <w:uiPriority w:val="99"/>
    <w:unhideWhenUsed/>
    <w:rsid w:val="00C60D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v/glava-11/statia-78/" TargetMode="External" /><Relationship Id="rId11" Type="http://schemas.openxmlformats.org/officeDocument/2006/relationships/hyperlink" Target="https://www.consultant.ru/document/cons_doc_LAW_207951/bc5641ff35492f640f6870271c1da5966311bcd2/" TargetMode="External" /><Relationship Id="rId12" Type="http://schemas.openxmlformats.org/officeDocument/2006/relationships/hyperlink" Target="https://www.consultant.ru/document/cons_doc_LAW_10699/315f760bc6b320384addba1503c8e2e038ad20d4/?ysclid=lidmbj3vxh767797983" TargetMode="External" /><Relationship Id="rId13" Type="http://schemas.openxmlformats.org/officeDocument/2006/relationships/hyperlink" Target="http://sudact.ru/law/upk-rf/chast-1/razdel-i/glava-4/statia-28/" TargetMode="External" /><Relationship Id="rId14" Type="http://schemas.openxmlformats.org/officeDocument/2006/relationships/hyperlink" Target="http://sudact.ru/law/upk-rf/chast-3/razdel-ix/glava-35/statia-254_1/" TargetMode="External" /><Relationship Id="rId15" Type="http://schemas.openxmlformats.org/officeDocument/2006/relationships/hyperlink" Target="https://sudact.ru/law/upk-rf/chast-1/razdel-vi/glava-17/statia-13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ix/glava-35/statia-247/" TargetMode="External" /><Relationship Id="rId6" Type="http://schemas.openxmlformats.org/officeDocument/2006/relationships/hyperlink" Target="https://sudact.ru/law/upk-rf/chast-1/razdel-i/glava-4/statia-24/" TargetMode="External" /><Relationship Id="rId7" Type="http://schemas.openxmlformats.org/officeDocument/2006/relationships/hyperlink" Target="https://sudact.ru/law/upk-rf/chast-1/razdel-i/glava-4/statia-27/" TargetMode="External" /><Relationship Id="rId8" Type="http://schemas.openxmlformats.org/officeDocument/2006/relationships/hyperlink" Target="https://sudact.ru/law/upk-rf/chast-3/razdel-ix/glava-35/statia-254_1/" TargetMode="External" /><Relationship Id="rId9" Type="http://schemas.openxmlformats.org/officeDocument/2006/relationships/hyperlink" Target="https://sudact.ru/law/uk-rf/obshchaia-chast/razdel-ii/glava-3/statia-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32CA-5672-44CA-B1E9-9D1F1379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